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225" w:type="dxa"/>
          <w:right w:w="225" w:type="dxa"/>
        </w:tblCellMar>
        <w:tblLook w:val="04A0"/>
      </w:tblPr>
      <w:tblGrid>
        <w:gridCol w:w="10238"/>
      </w:tblGrid>
      <w:tr w:rsidR="00DA6475" w:rsidRPr="00461913" w:rsidTr="00DE0CDE">
        <w:tc>
          <w:tcPr>
            <w:tcW w:w="10238" w:type="dxa"/>
            <w:tcBorders>
              <w:top w:val="nil"/>
              <w:left w:val="nil"/>
              <w:bottom w:val="nil"/>
              <w:right w:val="nil"/>
            </w:tcBorders>
            <w:tcMar>
              <w:top w:w="300" w:type="dxa"/>
              <w:left w:w="600" w:type="dxa"/>
              <w:bottom w:w="0" w:type="dxa"/>
              <w:right w:w="0" w:type="dxa"/>
            </w:tcMar>
            <w:hideMark/>
          </w:tcPr>
          <w:p w:rsidR="00C96E51" w:rsidRPr="00461913" w:rsidRDefault="00C96E51" w:rsidP="00DA6475">
            <w:pPr>
              <w:spacing w:before="100" w:beforeAutospacing="1" w:after="100" w:afterAutospacing="1"/>
              <w:jc w:val="right"/>
              <w:rPr>
                <w:rFonts w:ascii="Arial" w:hAnsi="Arial" w:cs="Arial"/>
                <w:color w:val="585858"/>
              </w:rPr>
            </w:pPr>
          </w:p>
          <w:p w:rsidR="00C96E51" w:rsidRPr="00461913" w:rsidRDefault="00C96E51" w:rsidP="00DA6475">
            <w:pPr>
              <w:spacing w:before="100" w:beforeAutospacing="1" w:after="100" w:afterAutospacing="1"/>
              <w:jc w:val="right"/>
              <w:rPr>
                <w:rFonts w:ascii="Arial" w:hAnsi="Arial" w:cs="Arial"/>
                <w:color w:val="585858"/>
              </w:rPr>
            </w:pPr>
          </w:p>
          <w:p w:rsidR="00C96E51" w:rsidRPr="00461913" w:rsidRDefault="00C96E51" w:rsidP="00DA6475">
            <w:pPr>
              <w:spacing w:before="100" w:beforeAutospacing="1" w:after="100" w:afterAutospacing="1"/>
              <w:jc w:val="right"/>
              <w:rPr>
                <w:rFonts w:ascii="Arial" w:hAnsi="Arial" w:cs="Arial"/>
                <w:b/>
                <w:color w:val="585858"/>
              </w:rPr>
            </w:pPr>
          </w:p>
          <w:p w:rsidR="00A815EF" w:rsidRPr="00461913" w:rsidRDefault="00DC3DE1" w:rsidP="00DC3DE1">
            <w:pPr>
              <w:tabs>
                <w:tab w:val="left" w:pos="285"/>
                <w:tab w:val="right" w:pos="9638"/>
              </w:tabs>
              <w:spacing w:before="100" w:beforeAutospacing="1" w:after="100" w:afterAutospacing="1"/>
              <w:rPr>
                <w:rFonts w:ascii="Arial" w:hAnsi="Arial" w:cs="Arial"/>
                <w:b/>
                <w:color w:val="585858"/>
              </w:rPr>
            </w:pPr>
            <w:r w:rsidRPr="00461913">
              <w:rPr>
                <w:rFonts w:ascii="Arial" w:hAnsi="Arial" w:cs="Arial"/>
                <w:b/>
                <w:color w:val="585858"/>
              </w:rPr>
              <w:tab/>
              <w:t xml:space="preserve">                                                    </w:t>
            </w:r>
          </w:p>
          <w:p w:rsidR="00A815EF" w:rsidRPr="00461913" w:rsidRDefault="00A815EF" w:rsidP="00DC3DE1">
            <w:pPr>
              <w:tabs>
                <w:tab w:val="left" w:pos="285"/>
                <w:tab w:val="right" w:pos="9638"/>
              </w:tabs>
              <w:spacing w:before="100" w:beforeAutospacing="1" w:after="100" w:afterAutospacing="1"/>
              <w:rPr>
                <w:rFonts w:ascii="Arial" w:hAnsi="Arial" w:cs="Arial"/>
                <w:b/>
                <w:color w:val="585858"/>
              </w:rPr>
            </w:pPr>
          </w:p>
          <w:p w:rsidR="00A815EF" w:rsidRPr="00461913" w:rsidRDefault="00A815EF" w:rsidP="00DC3DE1">
            <w:pPr>
              <w:tabs>
                <w:tab w:val="left" w:pos="285"/>
                <w:tab w:val="right" w:pos="9638"/>
              </w:tabs>
              <w:spacing w:before="100" w:beforeAutospacing="1" w:after="100" w:afterAutospacing="1"/>
              <w:rPr>
                <w:rFonts w:ascii="Arial" w:hAnsi="Arial" w:cs="Arial"/>
                <w:b/>
                <w:color w:val="585858"/>
              </w:rPr>
            </w:pPr>
          </w:p>
          <w:p w:rsidR="00A815EF" w:rsidRPr="00461913" w:rsidRDefault="00A815EF" w:rsidP="00DC3DE1">
            <w:pPr>
              <w:tabs>
                <w:tab w:val="left" w:pos="285"/>
                <w:tab w:val="right" w:pos="9638"/>
              </w:tabs>
              <w:spacing w:before="100" w:beforeAutospacing="1" w:after="100" w:afterAutospacing="1"/>
              <w:rPr>
                <w:rFonts w:ascii="Arial" w:hAnsi="Arial" w:cs="Arial"/>
                <w:b/>
                <w:color w:val="585858"/>
              </w:rPr>
            </w:pPr>
          </w:p>
          <w:p w:rsidR="00A815EF" w:rsidRPr="00461913" w:rsidRDefault="00A815EF" w:rsidP="00DC3DE1">
            <w:pPr>
              <w:tabs>
                <w:tab w:val="left" w:pos="285"/>
                <w:tab w:val="right" w:pos="9638"/>
              </w:tabs>
              <w:spacing w:before="100" w:beforeAutospacing="1" w:after="100" w:afterAutospacing="1"/>
              <w:rPr>
                <w:rFonts w:ascii="Arial" w:hAnsi="Arial" w:cs="Arial"/>
                <w:b/>
                <w:color w:val="585858"/>
              </w:rPr>
            </w:pPr>
          </w:p>
          <w:p w:rsidR="00DA6475" w:rsidRPr="00887742" w:rsidRDefault="00A815EF" w:rsidP="00DC3DE1">
            <w:pPr>
              <w:tabs>
                <w:tab w:val="left" w:pos="285"/>
                <w:tab w:val="right" w:pos="9638"/>
              </w:tabs>
              <w:spacing w:before="100" w:beforeAutospacing="1" w:after="100" w:afterAutospacing="1"/>
              <w:rPr>
                <w:rFonts w:ascii="Arial" w:hAnsi="Arial" w:cs="Arial"/>
                <w:b/>
                <w:color w:val="585858"/>
                <w:sz w:val="36"/>
                <w:szCs w:val="36"/>
              </w:rPr>
            </w:pPr>
            <w:r w:rsidRPr="00461913">
              <w:rPr>
                <w:rFonts w:ascii="Arial" w:hAnsi="Arial" w:cs="Arial"/>
                <w:b/>
                <w:color w:val="585858"/>
              </w:rPr>
              <w:t xml:space="preserve">                                             </w:t>
            </w:r>
            <w:r w:rsidR="003F18EF" w:rsidRPr="00461913">
              <w:rPr>
                <w:rFonts w:ascii="Arial" w:hAnsi="Arial" w:cs="Arial"/>
                <w:b/>
                <w:color w:val="585858"/>
              </w:rPr>
              <w:t xml:space="preserve">   </w:t>
            </w:r>
            <w:r w:rsidR="00C71647" w:rsidRPr="00461913">
              <w:rPr>
                <w:rFonts w:ascii="Arial" w:hAnsi="Arial" w:cs="Arial"/>
                <w:b/>
                <w:color w:val="585858"/>
              </w:rPr>
              <w:t xml:space="preserve">                   </w:t>
            </w:r>
            <w:r w:rsidR="00DC3DE1" w:rsidRPr="00461913">
              <w:rPr>
                <w:rFonts w:ascii="Arial" w:hAnsi="Arial" w:cs="Arial"/>
                <w:b/>
                <w:color w:val="585858"/>
              </w:rPr>
              <w:t xml:space="preserve"> </w:t>
            </w:r>
            <w:r w:rsidR="00DA6475" w:rsidRPr="00887742">
              <w:rPr>
                <w:rFonts w:ascii="Arial" w:hAnsi="Arial" w:cs="Arial"/>
                <w:b/>
                <w:bCs/>
                <w:color w:val="585858"/>
                <w:sz w:val="36"/>
                <w:szCs w:val="36"/>
              </w:rPr>
              <w:t>Отчет</w:t>
            </w:r>
          </w:p>
          <w:p w:rsidR="00DA6475" w:rsidRPr="00887742" w:rsidRDefault="00DA6475" w:rsidP="00DA6475">
            <w:pPr>
              <w:spacing w:before="100" w:beforeAutospacing="1" w:after="100" w:afterAutospacing="1"/>
              <w:rPr>
                <w:rFonts w:ascii="Arial" w:hAnsi="Arial" w:cs="Arial"/>
                <w:b/>
                <w:color w:val="585858"/>
                <w:sz w:val="36"/>
                <w:szCs w:val="36"/>
              </w:rPr>
            </w:pPr>
            <w:r w:rsidRPr="00887742">
              <w:rPr>
                <w:rFonts w:ascii="Arial" w:hAnsi="Arial" w:cs="Arial"/>
                <w:b/>
                <w:bCs/>
                <w:color w:val="585858"/>
                <w:sz w:val="36"/>
                <w:szCs w:val="36"/>
              </w:rPr>
              <w:t> </w:t>
            </w:r>
          </w:p>
          <w:p w:rsidR="00DA6475" w:rsidRPr="00887742" w:rsidRDefault="00DA6475" w:rsidP="00DA6475">
            <w:pPr>
              <w:spacing w:before="100" w:beforeAutospacing="1" w:after="100" w:afterAutospacing="1"/>
              <w:jc w:val="center"/>
              <w:rPr>
                <w:rFonts w:ascii="Arial" w:hAnsi="Arial" w:cs="Arial"/>
                <w:b/>
                <w:color w:val="585858"/>
                <w:sz w:val="36"/>
                <w:szCs w:val="36"/>
              </w:rPr>
            </w:pPr>
            <w:r w:rsidRPr="00887742">
              <w:rPr>
                <w:rFonts w:ascii="Arial" w:hAnsi="Arial" w:cs="Arial"/>
                <w:b/>
                <w:color w:val="585858"/>
                <w:sz w:val="36"/>
                <w:szCs w:val="36"/>
              </w:rPr>
              <w:t xml:space="preserve">Муниципального </w:t>
            </w:r>
            <w:r w:rsidR="00803D3C" w:rsidRPr="00887742">
              <w:rPr>
                <w:rFonts w:ascii="Arial" w:hAnsi="Arial" w:cs="Arial"/>
                <w:b/>
                <w:color w:val="585858"/>
                <w:sz w:val="36"/>
                <w:szCs w:val="36"/>
              </w:rPr>
              <w:t xml:space="preserve">казенного </w:t>
            </w:r>
            <w:r w:rsidRPr="00887742">
              <w:rPr>
                <w:rFonts w:ascii="Arial" w:hAnsi="Arial" w:cs="Arial"/>
                <w:b/>
                <w:color w:val="585858"/>
                <w:sz w:val="36"/>
                <w:szCs w:val="36"/>
              </w:rPr>
              <w:t>учреждения</w:t>
            </w:r>
          </w:p>
          <w:p w:rsidR="003F18EF" w:rsidRPr="00887742" w:rsidRDefault="00C96E51" w:rsidP="00DA6475">
            <w:pPr>
              <w:spacing w:before="100" w:beforeAutospacing="1" w:after="100" w:afterAutospacing="1"/>
              <w:jc w:val="center"/>
              <w:rPr>
                <w:rFonts w:ascii="Arial" w:hAnsi="Arial" w:cs="Arial"/>
                <w:b/>
                <w:color w:val="585858"/>
                <w:sz w:val="36"/>
                <w:szCs w:val="36"/>
              </w:rPr>
            </w:pPr>
            <w:r w:rsidRPr="00887742">
              <w:rPr>
                <w:rFonts w:ascii="Arial" w:hAnsi="Arial" w:cs="Arial"/>
                <w:b/>
                <w:color w:val="585858"/>
                <w:sz w:val="36"/>
                <w:szCs w:val="36"/>
              </w:rPr>
              <w:t>Социально-культурный центр Осьминского сельского поселения</w:t>
            </w:r>
          </w:p>
          <w:p w:rsidR="00DA6475" w:rsidRPr="00887742" w:rsidRDefault="003F18EF" w:rsidP="00DA6475">
            <w:pPr>
              <w:spacing w:before="100" w:beforeAutospacing="1" w:after="100" w:afterAutospacing="1"/>
              <w:jc w:val="center"/>
              <w:rPr>
                <w:rFonts w:ascii="Arial" w:hAnsi="Arial" w:cs="Arial"/>
                <w:b/>
                <w:color w:val="585858"/>
                <w:sz w:val="36"/>
                <w:szCs w:val="36"/>
              </w:rPr>
            </w:pPr>
            <w:r w:rsidRPr="00887742">
              <w:rPr>
                <w:rFonts w:ascii="Arial" w:hAnsi="Arial" w:cs="Arial"/>
                <w:b/>
                <w:bCs/>
                <w:color w:val="585858"/>
                <w:sz w:val="36"/>
                <w:szCs w:val="36"/>
              </w:rPr>
              <w:t>за</w:t>
            </w:r>
            <w:r w:rsidR="00A815EF" w:rsidRPr="00887742">
              <w:rPr>
                <w:rFonts w:ascii="Arial" w:hAnsi="Arial" w:cs="Arial"/>
                <w:b/>
                <w:bCs/>
                <w:color w:val="585858"/>
                <w:sz w:val="36"/>
                <w:szCs w:val="36"/>
              </w:rPr>
              <w:t xml:space="preserve"> </w:t>
            </w:r>
            <w:r w:rsidR="00DA6475" w:rsidRPr="00887742">
              <w:rPr>
                <w:rFonts w:ascii="Arial" w:hAnsi="Arial" w:cs="Arial"/>
                <w:b/>
                <w:bCs/>
                <w:color w:val="585858"/>
                <w:sz w:val="36"/>
                <w:szCs w:val="36"/>
              </w:rPr>
              <w:t xml:space="preserve"> 201</w:t>
            </w:r>
            <w:r w:rsidR="007A365A" w:rsidRPr="00887742">
              <w:rPr>
                <w:rFonts w:ascii="Arial" w:hAnsi="Arial" w:cs="Arial"/>
                <w:b/>
                <w:bCs/>
                <w:color w:val="585858"/>
                <w:sz w:val="36"/>
                <w:szCs w:val="36"/>
              </w:rPr>
              <w:t>9</w:t>
            </w:r>
            <w:r w:rsidR="00887742">
              <w:rPr>
                <w:rFonts w:ascii="Arial" w:hAnsi="Arial" w:cs="Arial"/>
                <w:b/>
                <w:bCs/>
                <w:color w:val="585858"/>
                <w:sz w:val="36"/>
                <w:szCs w:val="36"/>
              </w:rPr>
              <w:t xml:space="preserve"> </w:t>
            </w:r>
            <w:r w:rsidR="00DA6475" w:rsidRPr="00887742">
              <w:rPr>
                <w:rFonts w:ascii="Arial" w:hAnsi="Arial" w:cs="Arial"/>
                <w:b/>
                <w:bCs/>
                <w:color w:val="585858"/>
                <w:sz w:val="36"/>
                <w:szCs w:val="36"/>
              </w:rPr>
              <w:t>год</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p>
          <w:p w:rsidR="00DC3DE1" w:rsidRPr="00461913" w:rsidRDefault="00DA6475" w:rsidP="00DA6475">
            <w:pPr>
              <w:spacing w:before="100" w:beforeAutospacing="1" w:after="100" w:afterAutospacing="1"/>
              <w:rPr>
                <w:rFonts w:ascii="Arial" w:hAnsi="Arial" w:cs="Arial"/>
                <w:b/>
                <w:bCs/>
                <w:color w:val="585858"/>
              </w:rPr>
            </w:pPr>
            <w:r w:rsidRPr="00461913">
              <w:rPr>
                <w:rFonts w:ascii="Arial" w:hAnsi="Arial" w:cs="Arial"/>
                <w:b/>
                <w:bCs/>
                <w:color w:val="585858"/>
              </w:rPr>
              <w:t>                                                                                                                                                       </w:t>
            </w:r>
          </w:p>
          <w:p w:rsidR="00C71647" w:rsidRPr="00461913" w:rsidRDefault="00C71647" w:rsidP="00DA6475">
            <w:pPr>
              <w:spacing w:before="100" w:beforeAutospacing="1" w:after="100" w:afterAutospacing="1"/>
              <w:rPr>
                <w:rFonts w:ascii="Arial" w:hAnsi="Arial" w:cs="Arial"/>
                <w:b/>
                <w:bCs/>
                <w:color w:val="585858"/>
              </w:rPr>
            </w:pP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ОГЛАВЛЕНИЕ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b/>
                <w:bCs/>
                <w:color w:val="585858"/>
                <w:u w:val="single"/>
              </w:rPr>
              <w:t> </w:t>
            </w:r>
          </w:p>
          <w:p w:rsidR="00DA6475" w:rsidRPr="00461913" w:rsidRDefault="003F18EF" w:rsidP="00A11D57">
            <w:pPr>
              <w:pStyle w:val="a3"/>
            </w:pPr>
            <w:r w:rsidRPr="00461913">
              <w:rPr>
                <w:b/>
                <w:bCs/>
              </w:rPr>
              <w:t xml:space="preserve">   </w:t>
            </w:r>
            <w:r w:rsidR="00DA6475" w:rsidRPr="00461913">
              <w:rPr>
                <w:b/>
                <w:bCs/>
              </w:rPr>
              <w:t xml:space="preserve">РАЗДЕЛ 1.      </w:t>
            </w:r>
            <w:r w:rsidR="00DA6475" w:rsidRPr="00461913">
              <w:t>ПАСПОРТ   УЧРЕЖДЕНИЯ                                                     </w:t>
            </w:r>
          </w:p>
          <w:p w:rsidR="00DA6475" w:rsidRPr="00461913" w:rsidRDefault="003F18EF" w:rsidP="00A11D57">
            <w:pPr>
              <w:pStyle w:val="a3"/>
            </w:pPr>
            <w:r w:rsidRPr="00461913">
              <w:rPr>
                <w:b/>
                <w:bCs/>
              </w:rPr>
              <w:t xml:space="preserve">   </w:t>
            </w:r>
            <w:r w:rsidR="00DA6475" w:rsidRPr="00461913">
              <w:rPr>
                <w:b/>
                <w:bCs/>
              </w:rPr>
              <w:t>РАЗДЕЛ 2</w:t>
            </w:r>
            <w:r w:rsidR="00A11D57" w:rsidRPr="00461913">
              <w:rPr>
                <w:b/>
                <w:bCs/>
              </w:rPr>
              <w:t>.</w:t>
            </w:r>
            <w:r w:rsidR="00DA6475" w:rsidRPr="00461913">
              <w:rPr>
                <w:b/>
                <w:bCs/>
              </w:rPr>
              <w:t xml:space="preserve">      </w:t>
            </w:r>
            <w:r w:rsidR="00DA6475" w:rsidRPr="00461913">
              <w:t>ОБЩАЯ ХАРАКТЕРИСТИКА</w:t>
            </w:r>
          </w:p>
          <w:p w:rsidR="00DA6475" w:rsidRPr="00461913" w:rsidRDefault="003F18EF" w:rsidP="00A11D57">
            <w:pPr>
              <w:pStyle w:val="a3"/>
            </w:pPr>
            <w:r w:rsidRPr="00461913">
              <w:rPr>
                <w:b/>
                <w:bCs/>
              </w:rPr>
              <w:t xml:space="preserve">   </w:t>
            </w:r>
            <w:r w:rsidR="00DA6475" w:rsidRPr="00461913">
              <w:rPr>
                <w:b/>
                <w:bCs/>
              </w:rPr>
              <w:t>РАЗДЕЛ  3    </w:t>
            </w:r>
            <w:r w:rsidR="00DA6475" w:rsidRPr="00461913">
              <w:t>ОСНОВНАЯ ДЕЯТЕЛЬНОСТЬ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3F18EF" w:rsidP="00A11D57">
            <w:pPr>
              <w:pStyle w:val="a3"/>
            </w:pPr>
            <w:r w:rsidRPr="00461913">
              <w:rPr>
                <w:b/>
                <w:bCs/>
              </w:rPr>
              <w:t xml:space="preserve">    </w:t>
            </w:r>
            <w:r w:rsidR="00DA6475" w:rsidRPr="00461913">
              <w:rPr>
                <w:b/>
                <w:bCs/>
              </w:rPr>
              <w:t xml:space="preserve">РАЗДЕЛ </w:t>
            </w:r>
            <w:r w:rsidR="00DA6475" w:rsidRPr="00461913">
              <w:t xml:space="preserve">4    ОСНОВНЫЕ НАПРАВЛЕНИЯ РАБОТЫ </w:t>
            </w:r>
          </w:p>
          <w:p w:rsidR="00A11D57" w:rsidRPr="00461913" w:rsidRDefault="00DA6475" w:rsidP="00A11D57">
            <w:pPr>
              <w:pStyle w:val="a3"/>
            </w:pPr>
            <w:r w:rsidRPr="00461913">
              <w:t>                                                                                                                                                       </w:t>
            </w:r>
          </w:p>
          <w:p w:rsidR="00DA6475" w:rsidRPr="00461913" w:rsidRDefault="003F18EF" w:rsidP="0015228F">
            <w:pPr>
              <w:pStyle w:val="a3"/>
            </w:pPr>
            <w:r w:rsidRPr="00461913">
              <w:rPr>
                <w:b/>
              </w:rPr>
              <w:t xml:space="preserve">    </w:t>
            </w:r>
            <w:r w:rsidR="00DE6D03" w:rsidRPr="00461913">
              <w:rPr>
                <w:b/>
              </w:rPr>
              <w:t xml:space="preserve">РАЗДЕЛ </w:t>
            </w:r>
            <w:r w:rsidR="00A11D57" w:rsidRPr="00461913">
              <w:rPr>
                <w:b/>
              </w:rPr>
              <w:t xml:space="preserve"> </w:t>
            </w:r>
            <w:r w:rsidR="00DE6D03" w:rsidRPr="00461913">
              <w:rPr>
                <w:b/>
              </w:rPr>
              <w:t>5</w:t>
            </w:r>
            <w:r w:rsidR="008A0AF3" w:rsidRPr="00461913">
              <w:rPr>
                <w:b/>
              </w:rPr>
              <w:t xml:space="preserve">    </w:t>
            </w:r>
            <w:r w:rsidR="00DE6D03" w:rsidRPr="00461913">
              <w:t xml:space="preserve"> ДЕЯТЕЛЬНОСТЬ БИБЛИОТЕК</w:t>
            </w:r>
            <w:r w:rsidR="00DA6475" w:rsidRPr="00461913">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xml:space="preserve">          </w:t>
            </w:r>
          </w:p>
          <w:p w:rsidR="00DA6475" w:rsidRPr="00461913" w:rsidRDefault="003F18EF" w:rsidP="00A11D57">
            <w:pPr>
              <w:pStyle w:val="a3"/>
            </w:pPr>
            <w:r w:rsidRPr="00461913">
              <w:rPr>
                <w:b/>
              </w:rPr>
              <w:t xml:space="preserve">    </w:t>
            </w:r>
            <w:r w:rsidR="00C96E51" w:rsidRPr="00461913">
              <w:rPr>
                <w:b/>
              </w:rPr>
              <w:t>Р</w:t>
            </w:r>
            <w:r w:rsidR="00DA6475" w:rsidRPr="00461913">
              <w:rPr>
                <w:b/>
                <w:bCs/>
              </w:rPr>
              <w:t xml:space="preserve">АЗДЕЛ </w:t>
            </w:r>
            <w:r w:rsidRPr="00461913">
              <w:rPr>
                <w:b/>
                <w:bCs/>
              </w:rPr>
              <w:t xml:space="preserve"> </w:t>
            </w:r>
            <w:r w:rsidR="00DA6475" w:rsidRPr="00461913">
              <w:rPr>
                <w:b/>
                <w:bCs/>
              </w:rPr>
              <w:t>6</w:t>
            </w:r>
            <w:r w:rsidR="00DA6475" w:rsidRPr="00461913">
              <w:rPr>
                <w:bCs/>
              </w:rPr>
              <w:t> </w:t>
            </w:r>
            <w:r w:rsidR="00DA6475" w:rsidRPr="00461913">
              <w:rPr>
                <w:b/>
                <w:bCs/>
              </w:rPr>
              <w:t xml:space="preserve">       </w:t>
            </w:r>
            <w:r w:rsidR="00DA6475" w:rsidRPr="00461913">
              <w:t>МЕТОДИЧЕСКАЯ РАБОТА                                                            </w:t>
            </w:r>
          </w:p>
          <w:p w:rsidR="00A11D57" w:rsidRPr="00461913" w:rsidRDefault="00A11D57" w:rsidP="00A11D57">
            <w:pPr>
              <w:pStyle w:val="a3"/>
            </w:pPr>
          </w:p>
          <w:p w:rsidR="00DA6475" w:rsidRPr="00461913" w:rsidRDefault="003F18EF" w:rsidP="00A11D57">
            <w:pPr>
              <w:pStyle w:val="a3"/>
            </w:pPr>
            <w:r w:rsidRPr="00461913">
              <w:t xml:space="preserve">    </w:t>
            </w:r>
            <w:r w:rsidR="00DA6475" w:rsidRPr="00461913">
              <w:rPr>
                <w:b/>
              </w:rPr>
              <w:t xml:space="preserve">РАЗДЕЛ </w:t>
            </w:r>
            <w:r w:rsidRPr="00461913">
              <w:rPr>
                <w:b/>
              </w:rPr>
              <w:t xml:space="preserve"> </w:t>
            </w:r>
            <w:r w:rsidR="00DA6475" w:rsidRPr="00461913">
              <w:rPr>
                <w:b/>
              </w:rPr>
              <w:t>7 </w:t>
            </w:r>
            <w:r w:rsidR="00DA6475" w:rsidRPr="00461913">
              <w:t>     МАТЕРИАЛЬНО</w:t>
            </w:r>
            <w:r w:rsidR="00DA6475" w:rsidRPr="00461913">
              <w:rPr>
                <w:b/>
              </w:rPr>
              <w:t xml:space="preserve"> – </w:t>
            </w:r>
            <w:r w:rsidR="00DA6475" w:rsidRPr="00461913">
              <w:t>ТЕХНИЧЕСКАЯ  БАЗА                                                            </w:t>
            </w:r>
          </w:p>
          <w:p w:rsidR="00A11D57" w:rsidRPr="00461913" w:rsidRDefault="00A11D57" w:rsidP="00A11D57">
            <w:pPr>
              <w:pStyle w:val="a3"/>
              <w:ind w:right="-143"/>
              <w:rPr>
                <w:b/>
                <w:bCs/>
              </w:rPr>
            </w:pPr>
          </w:p>
          <w:p w:rsidR="00DA6475" w:rsidRPr="00461913" w:rsidRDefault="00A11D57" w:rsidP="00A11D57">
            <w:pPr>
              <w:pStyle w:val="a3"/>
              <w:ind w:left="1560" w:right="-143" w:hanging="1843"/>
            </w:pPr>
            <w:r w:rsidRPr="00461913">
              <w:rPr>
                <w:b/>
                <w:bCs/>
              </w:rPr>
              <w:t xml:space="preserve">     </w:t>
            </w:r>
            <w:r w:rsidR="003F18EF" w:rsidRPr="00461913">
              <w:rPr>
                <w:b/>
                <w:bCs/>
              </w:rPr>
              <w:t xml:space="preserve">   </w:t>
            </w:r>
            <w:r w:rsidR="00DA6475" w:rsidRPr="00461913">
              <w:rPr>
                <w:b/>
                <w:bCs/>
              </w:rPr>
              <w:t xml:space="preserve">РАЗДЕЛ </w:t>
            </w:r>
            <w:r w:rsidRPr="00461913">
              <w:rPr>
                <w:b/>
                <w:bCs/>
              </w:rPr>
              <w:t xml:space="preserve"> </w:t>
            </w:r>
            <w:r w:rsidR="00DA6475" w:rsidRPr="00461913">
              <w:rPr>
                <w:bCs/>
              </w:rPr>
              <w:t>8</w:t>
            </w:r>
            <w:r w:rsidRPr="00461913">
              <w:rPr>
                <w:b/>
                <w:bCs/>
              </w:rPr>
              <w:t>.</w:t>
            </w:r>
            <w:r w:rsidR="00DA6475" w:rsidRPr="00461913">
              <w:rPr>
                <w:b/>
                <w:bCs/>
              </w:rPr>
              <w:t xml:space="preserve">      </w:t>
            </w:r>
            <w:r w:rsidR="00DA6475" w:rsidRPr="00461913">
              <w:t xml:space="preserve">ИННОВАЦИОННАЯ </w:t>
            </w:r>
            <w:r w:rsidRPr="00461913">
              <w:t>Д</w:t>
            </w:r>
            <w:r w:rsidR="00DA6475" w:rsidRPr="00461913">
              <w:t xml:space="preserve">ЕЯТЕЛЬНОСТЬ  </w:t>
            </w:r>
            <w:r w:rsidRPr="00461913">
              <w:t xml:space="preserve">                УЧР</w:t>
            </w:r>
            <w:r w:rsidR="00DA6475" w:rsidRPr="00461913">
              <w:t>ЕЖДЕНИЯ                                                                             </w:t>
            </w:r>
            <w:r w:rsidR="00DA6475" w:rsidRPr="00461913">
              <w:rPr>
                <w:b/>
                <w:bCs/>
              </w:rPr>
              <w:t>  </w:t>
            </w:r>
          </w:p>
          <w:p w:rsidR="00DA6475" w:rsidRPr="00461913" w:rsidRDefault="003F18EF" w:rsidP="00DA6475">
            <w:pPr>
              <w:spacing w:before="100" w:beforeAutospacing="1" w:after="240"/>
              <w:rPr>
                <w:rFonts w:ascii="Arial" w:hAnsi="Arial" w:cs="Arial"/>
                <w:color w:val="585858"/>
              </w:rPr>
            </w:pPr>
            <w:r w:rsidRPr="00461913">
              <w:rPr>
                <w:rFonts w:ascii="Arial" w:hAnsi="Arial" w:cs="Arial"/>
                <w:b/>
                <w:bCs/>
                <w:color w:val="585858"/>
              </w:rPr>
              <w:t xml:space="preserve">    </w:t>
            </w:r>
            <w:r w:rsidR="00DA6475" w:rsidRPr="00461913">
              <w:rPr>
                <w:rFonts w:ascii="Arial" w:hAnsi="Arial" w:cs="Arial"/>
                <w:b/>
                <w:bCs/>
                <w:color w:val="585858"/>
              </w:rPr>
              <w:t xml:space="preserve">РАЗДЕЛ 9     </w:t>
            </w:r>
            <w:r w:rsidR="00DA6475" w:rsidRPr="00461913">
              <w:rPr>
                <w:rFonts w:ascii="Arial" w:hAnsi="Arial" w:cs="Arial"/>
                <w:color w:val="585858"/>
              </w:rPr>
              <w:t>ДОСТИЖЕНИЯ ГОДА</w:t>
            </w:r>
            <w:r w:rsidR="00DA6475" w:rsidRPr="00461913">
              <w:rPr>
                <w:rFonts w:ascii="Arial" w:hAnsi="Arial" w:cs="Arial"/>
                <w:b/>
                <w:bCs/>
                <w:color w:val="585858"/>
              </w:rPr>
              <w:t>                                                               </w:t>
            </w:r>
            <w:r w:rsidR="00DA6475" w:rsidRPr="00461913">
              <w:rPr>
                <w:rFonts w:ascii="Arial" w:hAnsi="Arial" w:cs="Arial"/>
                <w:color w:val="585858"/>
              </w:rPr>
              <w:t>   </w:t>
            </w:r>
            <w:r w:rsidR="00DA6475" w:rsidRPr="00461913">
              <w:rPr>
                <w:rFonts w:ascii="Arial" w:hAnsi="Arial" w:cs="Arial"/>
                <w:b/>
                <w:bCs/>
                <w:color w:val="585858"/>
              </w:rPr>
              <w:t> </w:t>
            </w:r>
          </w:p>
          <w:p w:rsidR="00DA6475" w:rsidRPr="00461913" w:rsidRDefault="003F18EF" w:rsidP="00DA6475">
            <w:pPr>
              <w:spacing w:before="100" w:beforeAutospacing="1" w:after="100" w:afterAutospacing="1"/>
              <w:rPr>
                <w:rFonts w:ascii="Arial" w:hAnsi="Arial" w:cs="Arial"/>
                <w:color w:val="585858"/>
              </w:rPr>
            </w:pPr>
            <w:r w:rsidRPr="00461913">
              <w:rPr>
                <w:rFonts w:ascii="Arial" w:hAnsi="Arial" w:cs="Arial"/>
                <w:b/>
                <w:bCs/>
                <w:color w:val="585858"/>
              </w:rPr>
              <w:t xml:space="preserve">   </w:t>
            </w:r>
            <w:r w:rsidR="00DA6475" w:rsidRPr="00461913">
              <w:rPr>
                <w:rFonts w:ascii="Arial" w:hAnsi="Arial" w:cs="Arial"/>
                <w:b/>
                <w:bCs/>
                <w:color w:val="585858"/>
              </w:rPr>
              <w:t xml:space="preserve">РАЗДЕЛ 10      </w:t>
            </w:r>
            <w:r w:rsidR="00DA6475" w:rsidRPr="00461913">
              <w:rPr>
                <w:rFonts w:ascii="Arial" w:hAnsi="Arial" w:cs="Arial"/>
                <w:color w:val="585858"/>
              </w:rPr>
              <w:t>ФИНАНСИРОВАНИЕ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r w:rsidR="003F18EF" w:rsidRPr="00461913">
              <w:rPr>
                <w:rFonts w:ascii="Arial" w:hAnsi="Arial" w:cs="Arial"/>
                <w:b/>
                <w:bCs/>
                <w:color w:val="585858"/>
              </w:rPr>
              <w:t xml:space="preserve">  </w:t>
            </w:r>
            <w:r w:rsidRPr="00461913">
              <w:rPr>
                <w:rFonts w:ascii="Arial" w:hAnsi="Arial" w:cs="Arial"/>
                <w:b/>
                <w:bCs/>
                <w:color w:val="585858"/>
              </w:rPr>
              <w:t xml:space="preserve">РАЗДЕЛ 11    </w:t>
            </w:r>
            <w:r w:rsidRPr="00461913">
              <w:rPr>
                <w:rFonts w:ascii="Arial" w:hAnsi="Arial" w:cs="Arial"/>
                <w:color w:val="585858"/>
              </w:rPr>
              <w:t>НОРМАТИВНЫЕ ЛОКАЛЬНЫЕ АКТЫ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r w:rsidR="003F18EF" w:rsidRPr="00461913">
              <w:rPr>
                <w:rFonts w:ascii="Arial" w:hAnsi="Arial" w:cs="Arial"/>
                <w:b/>
                <w:bCs/>
                <w:color w:val="585858"/>
              </w:rPr>
              <w:t xml:space="preserve">  </w:t>
            </w:r>
            <w:r w:rsidRPr="00461913">
              <w:rPr>
                <w:rFonts w:ascii="Arial" w:hAnsi="Arial" w:cs="Arial"/>
                <w:b/>
                <w:bCs/>
                <w:color w:val="585858"/>
              </w:rPr>
              <w:t>РАЗДЕЛ 12      </w:t>
            </w:r>
            <w:r w:rsidRPr="00461913">
              <w:rPr>
                <w:rFonts w:ascii="Arial" w:hAnsi="Arial" w:cs="Arial"/>
                <w:color w:val="585858"/>
              </w:rPr>
              <w:t>ПЕРСПЕКТИВЫ. ПРО</w:t>
            </w:r>
            <w:r w:rsidR="003F18EF" w:rsidRPr="00461913">
              <w:rPr>
                <w:rFonts w:ascii="Arial" w:hAnsi="Arial" w:cs="Arial"/>
                <w:color w:val="585858"/>
              </w:rPr>
              <w:t>Б</w:t>
            </w:r>
            <w:r w:rsidRPr="00461913">
              <w:rPr>
                <w:rFonts w:ascii="Arial" w:hAnsi="Arial" w:cs="Arial"/>
                <w:color w:val="585858"/>
              </w:rPr>
              <w:t>ЛЕМЫ</w:t>
            </w:r>
            <w:r w:rsidRPr="00461913">
              <w:rPr>
                <w:rFonts w:ascii="Arial" w:hAnsi="Arial" w:cs="Arial"/>
                <w:b/>
                <w:bCs/>
                <w:color w:val="585858"/>
              </w:rPr>
              <w:t>                                                    </w:t>
            </w:r>
          </w:p>
          <w:p w:rsidR="008A0AF3" w:rsidRPr="00461913" w:rsidRDefault="008A0AF3" w:rsidP="00DA6475">
            <w:pPr>
              <w:spacing w:before="100" w:beforeAutospacing="1" w:after="100" w:afterAutospacing="1"/>
              <w:rPr>
                <w:rFonts w:ascii="Arial" w:hAnsi="Arial" w:cs="Arial"/>
                <w:color w:val="585858"/>
              </w:rPr>
            </w:pPr>
          </w:p>
          <w:p w:rsidR="008A0AF3" w:rsidRPr="00461913" w:rsidRDefault="008A0AF3" w:rsidP="00DA6475">
            <w:pPr>
              <w:spacing w:before="100" w:beforeAutospacing="1" w:after="100" w:afterAutospacing="1"/>
              <w:rPr>
                <w:rFonts w:ascii="Arial" w:hAnsi="Arial" w:cs="Arial"/>
                <w:color w:val="585858"/>
              </w:rPr>
            </w:pPr>
          </w:p>
          <w:p w:rsidR="008A0AF3" w:rsidRPr="00461913" w:rsidRDefault="008A0AF3" w:rsidP="00DA6475">
            <w:pPr>
              <w:spacing w:before="100" w:beforeAutospacing="1" w:after="100" w:afterAutospacing="1"/>
              <w:rPr>
                <w:rFonts w:ascii="Arial" w:hAnsi="Arial" w:cs="Arial"/>
                <w:color w:val="585858"/>
              </w:rPr>
            </w:pPr>
          </w:p>
          <w:p w:rsidR="008A0AF3" w:rsidRPr="00461913" w:rsidRDefault="008A0AF3" w:rsidP="00DA6475">
            <w:pPr>
              <w:spacing w:before="100" w:beforeAutospacing="1" w:after="100" w:afterAutospacing="1"/>
              <w:rPr>
                <w:rFonts w:ascii="Arial" w:hAnsi="Arial" w:cs="Arial"/>
                <w:color w:val="585858"/>
              </w:rPr>
            </w:pPr>
          </w:p>
          <w:p w:rsidR="00A11D57" w:rsidRPr="00461913" w:rsidRDefault="00A11D57" w:rsidP="00DA6475">
            <w:pPr>
              <w:spacing w:before="100" w:beforeAutospacing="1" w:after="100" w:afterAutospacing="1"/>
              <w:rPr>
                <w:rFonts w:ascii="Arial" w:hAnsi="Arial" w:cs="Arial"/>
                <w:color w:val="585858"/>
              </w:rPr>
            </w:pPr>
          </w:p>
          <w:p w:rsidR="00A11D57" w:rsidRPr="00461913" w:rsidRDefault="00A11D57" w:rsidP="00DA6475">
            <w:pPr>
              <w:spacing w:before="100" w:beforeAutospacing="1" w:after="100" w:afterAutospacing="1"/>
              <w:rPr>
                <w:rFonts w:ascii="Arial" w:hAnsi="Arial" w:cs="Arial"/>
                <w:color w:val="585858"/>
              </w:rPr>
            </w:pPr>
          </w:p>
          <w:p w:rsidR="00E15014" w:rsidRPr="00461913" w:rsidRDefault="00E15014" w:rsidP="00DA6475">
            <w:pPr>
              <w:spacing w:before="100" w:beforeAutospacing="1" w:after="100" w:afterAutospacing="1"/>
              <w:rPr>
                <w:rFonts w:ascii="Arial" w:hAnsi="Arial" w:cs="Arial"/>
                <w:b/>
                <w:bCs/>
                <w:color w:val="585858"/>
              </w:rPr>
            </w:pPr>
          </w:p>
          <w:p w:rsidR="00803D3C" w:rsidRPr="00461913" w:rsidRDefault="00803D3C" w:rsidP="00DA6475">
            <w:pPr>
              <w:spacing w:before="100" w:beforeAutospacing="1" w:after="100" w:afterAutospacing="1"/>
              <w:rPr>
                <w:rFonts w:ascii="Arial" w:hAnsi="Arial" w:cs="Arial"/>
                <w:b/>
                <w:bCs/>
                <w:color w:val="585858"/>
              </w:rPr>
            </w:pPr>
          </w:p>
          <w:p w:rsidR="00803D3C" w:rsidRPr="00461913" w:rsidRDefault="00803D3C" w:rsidP="00DA6475">
            <w:pPr>
              <w:spacing w:before="100" w:beforeAutospacing="1" w:after="100" w:afterAutospacing="1"/>
              <w:rPr>
                <w:rFonts w:ascii="Arial" w:hAnsi="Arial" w:cs="Arial"/>
                <w:b/>
                <w:bCs/>
                <w:color w:val="585858"/>
              </w:rPr>
            </w:pPr>
          </w:p>
          <w:p w:rsidR="00411BE6" w:rsidRPr="00461913" w:rsidRDefault="00411BE6" w:rsidP="00DA6475">
            <w:pPr>
              <w:spacing w:before="100" w:beforeAutospacing="1" w:after="100" w:afterAutospacing="1"/>
              <w:rPr>
                <w:rFonts w:ascii="Arial" w:hAnsi="Arial" w:cs="Arial"/>
                <w:b/>
                <w:bCs/>
                <w:color w:val="585858"/>
              </w:rPr>
            </w:pP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Раздел 1.</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Паспорт учреждения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55"/>
              <w:gridCol w:w="5115"/>
            </w:tblGrid>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Точное наименование муниципального учреждения (полное и сокращенное по уставу)</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C96E51">
                  <w:pPr>
                    <w:spacing w:before="100" w:beforeAutospacing="1" w:after="100" w:afterAutospacing="1"/>
                    <w:rPr>
                      <w:rFonts w:ascii="Arial" w:hAnsi="Arial" w:cs="Arial"/>
                      <w:color w:val="585858"/>
                    </w:rPr>
                  </w:pPr>
                  <w:r w:rsidRPr="00461913">
                    <w:rPr>
                      <w:rFonts w:ascii="Arial" w:hAnsi="Arial" w:cs="Arial"/>
                      <w:color w:val="585858"/>
                    </w:rPr>
                    <w:t xml:space="preserve">Муниципальное учреждение </w:t>
                  </w:r>
                  <w:r w:rsidR="00C96E51" w:rsidRPr="00461913">
                    <w:rPr>
                      <w:rFonts w:ascii="Arial" w:hAnsi="Arial" w:cs="Arial"/>
                      <w:color w:val="585858"/>
                    </w:rPr>
                    <w:t>Социально-культурный центр Осьминского сельское поселения</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Учредитель</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C96E51">
                  <w:pPr>
                    <w:spacing w:before="100" w:beforeAutospacing="1" w:after="100" w:afterAutospacing="1"/>
                    <w:rPr>
                      <w:rFonts w:ascii="Arial" w:hAnsi="Arial" w:cs="Arial"/>
                      <w:color w:val="585858"/>
                    </w:rPr>
                  </w:pPr>
                  <w:r w:rsidRPr="00461913">
                    <w:rPr>
                      <w:rFonts w:ascii="Arial" w:hAnsi="Arial" w:cs="Arial"/>
                      <w:color w:val="585858"/>
                    </w:rPr>
                    <w:t>Администрация  </w:t>
                  </w:r>
                  <w:r w:rsidR="00C96E51" w:rsidRPr="00461913">
                    <w:rPr>
                      <w:rFonts w:ascii="Arial" w:hAnsi="Arial" w:cs="Arial"/>
                      <w:color w:val="585858"/>
                    </w:rPr>
                    <w:t xml:space="preserve">Осьминского </w:t>
                  </w:r>
                  <w:r w:rsidRPr="00461913">
                    <w:rPr>
                      <w:rFonts w:ascii="Arial" w:hAnsi="Arial" w:cs="Arial"/>
                      <w:color w:val="585858"/>
                    </w:rPr>
                    <w:t>сельского поселения</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Индекс, адрес, телефон, факс, E-mail</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C96E51" w:rsidP="0099671A">
                  <w:pPr>
                    <w:spacing w:before="100" w:beforeAutospacing="1" w:after="100" w:afterAutospacing="1"/>
                    <w:rPr>
                      <w:rFonts w:ascii="Arial" w:hAnsi="Arial" w:cs="Arial"/>
                      <w:color w:val="585858"/>
                    </w:rPr>
                  </w:pPr>
                  <w:r w:rsidRPr="00461913">
                    <w:rPr>
                      <w:rFonts w:ascii="Arial" w:hAnsi="Arial" w:cs="Arial"/>
                      <w:color w:val="585858"/>
                    </w:rPr>
                    <w:t>188290.Ленинградская область,Лужский район,п.Осьмино,ул.1Мая д.17 (88137272149),</w:t>
                  </w:r>
                  <w:r w:rsidRPr="00461913">
                    <w:rPr>
                      <w:rFonts w:ascii="Arial" w:hAnsi="Arial" w:cs="Arial"/>
                      <w:color w:val="585858"/>
                      <w:lang w:val="en-US"/>
                    </w:rPr>
                    <w:t>tihonyuk</w:t>
                  </w:r>
                  <w:r w:rsidRPr="00461913">
                    <w:rPr>
                      <w:rFonts w:ascii="Arial" w:hAnsi="Arial" w:cs="Arial"/>
                      <w:color w:val="585858"/>
                    </w:rPr>
                    <w:t>.</w:t>
                  </w:r>
                  <w:r w:rsidRPr="00461913">
                    <w:rPr>
                      <w:rFonts w:ascii="Arial" w:hAnsi="Arial" w:cs="Arial"/>
                      <w:color w:val="585858"/>
                      <w:lang w:val="en-US"/>
                    </w:rPr>
                    <w:t>tat</w:t>
                  </w:r>
                  <w:r w:rsidRPr="00461913">
                    <w:rPr>
                      <w:rFonts w:ascii="Arial" w:hAnsi="Arial" w:cs="Arial"/>
                      <w:color w:val="585858"/>
                    </w:rPr>
                    <w:t>@</w:t>
                  </w:r>
                  <w:r w:rsidR="008239F2" w:rsidRPr="00461913">
                    <w:rPr>
                      <w:rFonts w:ascii="Arial" w:hAnsi="Arial" w:cs="Arial"/>
                      <w:color w:val="585858"/>
                      <w:lang w:val="en-US"/>
                    </w:rPr>
                    <w:t>yandex</w:t>
                  </w:r>
                  <w:r w:rsidR="008239F2" w:rsidRPr="00461913">
                    <w:rPr>
                      <w:rFonts w:ascii="Arial" w:hAnsi="Arial" w:cs="Arial"/>
                      <w:color w:val="585858"/>
                    </w:rPr>
                    <w:t>.</w:t>
                  </w:r>
                  <w:r w:rsidR="008239F2" w:rsidRPr="00461913">
                    <w:rPr>
                      <w:rFonts w:ascii="Arial" w:hAnsi="Arial" w:cs="Arial"/>
                      <w:color w:val="585858"/>
                      <w:lang w:val="en-US"/>
                    </w:rPr>
                    <w:t>ry</w:t>
                  </w:r>
                  <w:r w:rsidRPr="00461913">
                    <w:rPr>
                      <w:rFonts w:ascii="Arial" w:hAnsi="Arial" w:cs="Arial"/>
                      <w:color w:val="585858"/>
                    </w:rPr>
                    <w:t xml:space="preserve">  </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Ф.И.О. директора</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8239F2" w:rsidP="00DA6475">
                  <w:pPr>
                    <w:spacing w:before="100" w:beforeAutospacing="1" w:after="100" w:afterAutospacing="1"/>
                    <w:rPr>
                      <w:rFonts w:ascii="Arial" w:hAnsi="Arial" w:cs="Arial"/>
                      <w:color w:val="585858"/>
                    </w:rPr>
                  </w:pPr>
                  <w:r w:rsidRPr="00461913">
                    <w:rPr>
                      <w:rFonts w:ascii="Arial" w:hAnsi="Arial" w:cs="Arial"/>
                      <w:color w:val="585858"/>
                    </w:rPr>
                    <w:t>Тихонюк Татьяна Ивановна</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Год  создания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8239F2">
                  <w:pPr>
                    <w:spacing w:before="100" w:beforeAutospacing="1" w:after="100" w:afterAutospacing="1"/>
                    <w:rPr>
                      <w:rFonts w:ascii="Arial" w:hAnsi="Arial" w:cs="Arial"/>
                      <w:color w:val="585858"/>
                    </w:rPr>
                  </w:pPr>
                  <w:r w:rsidRPr="00461913">
                    <w:rPr>
                      <w:rFonts w:ascii="Arial" w:hAnsi="Arial" w:cs="Arial"/>
                      <w:color w:val="585858"/>
                    </w:rPr>
                    <w:t> </w:t>
                  </w:r>
                  <w:r w:rsidR="008239F2" w:rsidRPr="00461913">
                    <w:rPr>
                      <w:rFonts w:ascii="Arial" w:hAnsi="Arial" w:cs="Arial"/>
                      <w:color w:val="585858"/>
                    </w:rPr>
                    <w:t>2006г</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Структура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Категории обслуживаемого населения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дети                      - взрослое население</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молодежь             - пожилые люди</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Перечень услуг</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8239F2">
                  <w:pPr>
                    <w:spacing w:before="100" w:beforeAutospacing="1" w:after="100" w:afterAutospacing="1"/>
                    <w:rPr>
                      <w:rFonts w:ascii="Arial" w:hAnsi="Arial" w:cs="Arial"/>
                      <w:color w:val="585858"/>
                    </w:rPr>
                  </w:pPr>
                  <w:r w:rsidRPr="00461913">
                    <w:rPr>
                      <w:rFonts w:ascii="Arial" w:hAnsi="Arial" w:cs="Arial"/>
                      <w:color w:val="585858"/>
                    </w:rPr>
                    <w:t>Дискотеки молодежные;  дискотеки детские и подростковые; праздники народного календаря /гуляния/; концерты; игровые, конкурсные, развлекательные, познавательные программы; районные конкурсы;  вечера отдыха  для семей и пожилых, теннис;  разработка сценариев и проведение мероприятий.</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Количество мероприятий</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Количество посетителей</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Количество клубных формирований (участников)</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Наличие выхода в интернет (сеть)</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имеется</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A46EFC">
                  <w:pPr>
                    <w:spacing w:before="100" w:beforeAutospacing="1" w:after="100" w:afterAutospacing="1"/>
                    <w:rPr>
                      <w:rFonts w:ascii="Arial" w:hAnsi="Arial" w:cs="Arial"/>
                      <w:color w:val="585858"/>
                    </w:rPr>
                  </w:pPr>
                  <w:r w:rsidRPr="00461913">
                    <w:rPr>
                      <w:rFonts w:ascii="Arial" w:hAnsi="Arial" w:cs="Arial"/>
                      <w:color w:val="585858"/>
                    </w:rPr>
                    <w:t xml:space="preserve">Наличие собственного сайта </w:t>
                  </w:r>
                  <w:r w:rsidR="00A46EFC" w:rsidRPr="00461913">
                    <w:rPr>
                      <w:rFonts w:ascii="Arial" w:hAnsi="Arial" w:cs="Arial"/>
                      <w:color w:val="585858"/>
                    </w:rPr>
                    <w:t xml:space="preserve">,страница в контакте </w:t>
                  </w:r>
                  <w:r w:rsidRPr="00461913">
                    <w:rPr>
                      <w:rFonts w:ascii="Arial" w:hAnsi="Arial" w:cs="Arial"/>
                      <w:color w:val="585858"/>
                    </w:rPr>
                    <w:t>(адрес)</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A46EFC" w:rsidP="00DA6475">
                  <w:pPr>
                    <w:spacing w:before="100" w:beforeAutospacing="1" w:after="100" w:afterAutospacing="1"/>
                    <w:rPr>
                      <w:rFonts w:ascii="Arial" w:hAnsi="Arial" w:cs="Arial"/>
                      <w:color w:val="585858"/>
                    </w:rPr>
                  </w:pPr>
                  <w:r w:rsidRPr="00461913">
                    <w:rPr>
                      <w:rFonts w:ascii="Arial" w:hAnsi="Arial" w:cs="Arial"/>
                      <w:color w:val="585858"/>
                    </w:rPr>
                    <w:t>СКЦ Осьминского сельского поселения</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Число штатных работников, из них</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8239F2" w:rsidP="00A46EFC">
                  <w:pPr>
                    <w:spacing w:before="100" w:beforeAutospacing="1" w:after="100" w:afterAutospacing="1"/>
                    <w:rPr>
                      <w:rFonts w:ascii="Arial" w:hAnsi="Arial" w:cs="Arial"/>
                      <w:color w:val="585858"/>
                    </w:rPr>
                  </w:pPr>
                  <w:r w:rsidRPr="00461913">
                    <w:rPr>
                      <w:rFonts w:ascii="Arial" w:hAnsi="Arial" w:cs="Arial"/>
                      <w:color w:val="585858"/>
                    </w:rPr>
                    <w:t>1</w:t>
                  </w:r>
                  <w:r w:rsidR="00A46EFC" w:rsidRPr="00461913">
                    <w:rPr>
                      <w:rFonts w:ascii="Arial" w:hAnsi="Arial" w:cs="Arial"/>
                      <w:color w:val="585858"/>
                    </w:rPr>
                    <w:t>3</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специалисты культурно-</w:t>
                  </w:r>
                  <w:r w:rsidR="0099671A" w:rsidRPr="00461913">
                    <w:rPr>
                      <w:rFonts w:ascii="Arial" w:hAnsi="Arial" w:cs="Arial"/>
                      <w:color w:val="585858"/>
                    </w:rPr>
                    <w:t xml:space="preserve"> </w:t>
                  </w:r>
                  <w:r w:rsidRPr="00461913">
                    <w:rPr>
                      <w:rFonts w:ascii="Arial" w:hAnsi="Arial" w:cs="Arial"/>
                      <w:color w:val="585858"/>
                    </w:rPr>
                    <w:t>досугового профиля (основной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F26637" w:rsidP="00DA6475">
                  <w:pPr>
                    <w:spacing w:before="100" w:beforeAutospacing="1" w:after="100" w:afterAutospacing="1"/>
                    <w:rPr>
                      <w:rFonts w:ascii="Arial" w:hAnsi="Arial" w:cs="Arial"/>
                      <w:color w:val="585858"/>
                    </w:rPr>
                  </w:pPr>
                  <w:r w:rsidRPr="00461913">
                    <w:rPr>
                      <w:rFonts w:ascii="Arial" w:hAnsi="Arial" w:cs="Arial"/>
                      <w:color w:val="585858"/>
                    </w:rPr>
                    <w:t>6</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вспомогательный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A46EFC" w:rsidP="00DA6475">
                  <w:pPr>
                    <w:spacing w:before="100" w:beforeAutospacing="1" w:after="100" w:afterAutospacing="1"/>
                    <w:rPr>
                      <w:rFonts w:ascii="Arial" w:hAnsi="Arial" w:cs="Arial"/>
                      <w:color w:val="585858"/>
                    </w:rPr>
                  </w:pPr>
                  <w:r w:rsidRPr="00461913">
                    <w:rPr>
                      <w:rFonts w:ascii="Arial" w:hAnsi="Arial" w:cs="Arial"/>
                      <w:color w:val="585858"/>
                    </w:rPr>
                    <w:t>7</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Работники, имеющие звания и государственные награды</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нет</w:t>
                  </w:r>
                </w:p>
              </w:tc>
            </w:tr>
            <w:tr w:rsidR="00DA6475" w:rsidRPr="00461913" w:rsidTr="00DE0CDE">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Cs/>
                      <w:color w:val="585858"/>
                    </w:rPr>
                    <w:t>Подпись директора</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lastRenderedPageBreak/>
                    <w:t> </w:t>
                  </w:r>
                </w:p>
              </w:tc>
            </w:tr>
          </w:tbl>
          <w:p w:rsidR="00B55764" w:rsidRPr="00461913" w:rsidRDefault="00B55764" w:rsidP="00DA6475">
            <w:pPr>
              <w:spacing w:before="100" w:beforeAutospacing="1" w:after="100" w:afterAutospacing="1"/>
              <w:rPr>
                <w:rFonts w:ascii="Arial" w:hAnsi="Arial" w:cs="Arial"/>
                <w:b/>
                <w:bCs/>
                <w:color w:val="585858"/>
              </w:rPr>
            </w:pP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 </w:t>
            </w:r>
            <w:r w:rsidR="003F18EF" w:rsidRPr="00461913">
              <w:rPr>
                <w:rFonts w:ascii="Arial" w:hAnsi="Arial" w:cs="Arial"/>
                <w:b/>
                <w:bCs/>
                <w:color w:val="585858"/>
              </w:rPr>
              <w:t>Р</w:t>
            </w:r>
            <w:r w:rsidRPr="00461913">
              <w:rPr>
                <w:rFonts w:ascii="Arial" w:hAnsi="Arial" w:cs="Arial"/>
                <w:b/>
                <w:bCs/>
                <w:color w:val="585858"/>
              </w:rPr>
              <w:t>аздел 2</w:t>
            </w:r>
            <w:r w:rsidRPr="00461913">
              <w:rPr>
                <w:rFonts w:ascii="Arial" w:hAnsi="Arial" w:cs="Arial"/>
                <w:color w:val="585858"/>
              </w:rPr>
              <w:t>.</w:t>
            </w:r>
          </w:p>
          <w:p w:rsidR="00DA6475" w:rsidRPr="00461913" w:rsidRDefault="00DA6475" w:rsidP="00BF1050">
            <w:pPr>
              <w:pStyle w:val="a3"/>
              <w:rPr>
                <w:rFonts w:ascii="Arial" w:hAnsi="Arial" w:cs="Arial"/>
                <w:color w:val="585858"/>
              </w:rPr>
            </w:pPr>
            <w:r w:rsidRPr="00461913">
              <w:t xml:space="preserve">Общая  характеристика </w:t>
            </w:r>
            <w:r w:rsidR="00A11D57" w:rsidRPr="00461913">
              <w:t xml:space="preserve"> </w:t>
            </w:r>
            <w:r w:rsidR="00E352D0" w:rsidRPr="00461913">
              <w:t>Социально-культурный центр Осьминского сельского поселения</w:t>
            </w:r>
            <w:r w:rsidRPr="00461913">
              <w:rPr>
                <w:rFonts w:ascii="Arial" w:hAnsi="Arial" w:cs="Arial"/>
                <w:color w:val="585858"/>
              </w:rPr>
              <w:t> </w:t>
            </w:r>
          </w:p>
          <w:p w:rsidR="00BF1050" w:rsidRPr="00461913" w:rsidRDefault="00E352D0" w:rsidP="00BF1050">
            <w:pPr>
              <w:pStyle w:val="a3"/>
            </w:pPr>
            <w:r w:rsidRPr="00461913">
              <w:t>Осьминский СКЦ</w:t>
            </w:r>
            <w:r w:rsidR="00DA6475" w:rsidRPr="00461913">
              <w:t xml:space="preserve"> самостоятельное учреждение  с образованием юридического лица </w:t>
            </w:r>
          </w:p>
          <w:p w:rsidR="00DA6475" w:rsidRPr="00461913" w:rsidRDefault="00DA6475" w:rsidP="00BF1050">
            <w:pPr>
              <w:pStyle w:val="a3"/>
            </w:pPr>
            <w:r w:rsidRPr="00461913">
              <w:t>с 0</w:t>
            </w:r>
            <w:r w:rsidR="00E352D0" w:rsidRPr="00461913">
              <w:t>3</w:t>
            </w:r>
            <w:r w:rsidRPr="00461913">
              <w:t>.0</w:t>
            </w:r>
            <w:r w:rsidR="00E352D0" w:rsidRPr="00461913">
              <w:t>3</w:t>
            </w:r>
            <w:r w:rsidRPr="00461913">
              <w:t>. 200</w:t>
            </w:r>
            <w:r w:rsidR="00E352D0" w:rsidRPr="00461913">
              <w:t>6</w:t>
            </w:r>
            <w:r w:rsidRPr="00461913">
              <w:t xml:space="preserve"> года. Директором </w:t>
            </w:r>
            <w:r w:rsidR="00E352D0" w:rsidRPr="00461913">
              <w:t>Осьминского СКЦ</w:t>
            </w:r>
            <w:r w:rsidRPr="00461913">
              <w:t xml:space="preserve">  является </w:t>
            </w:r>
            <w:r w:rsidR="00E352D0" w:rsidRPr="00461913">
              <w:t>Тихонюк Татьяна Ивановна</w:t>
            </w:r>
            <w:r w:rsidRPr="00461913">
              <w:t>.</w:t>
            </w:r>
          </w:p>
          <w:p w:rsidR="00995228" w:rsidRPr="00461913" w:rsidRDefault="00DA6475" w:rsidP="00BF1050">
            <w:pPr>
              <w:pStyle w:val="a3"/>
            </w:pPr>
            <w:r w:rsidRPr="00461913">
              <w:t xml:space="preserve">В составе </w:t>
            </w:r>
            <w:r w:rsidR="00995228" w:rsidRPr="00461913">
              <w:t>Осьминского СКЦ</w:t>
            </w:r>
            <w:r w:rsidRPr="00461913">
              <w:t xml:space="preserve"> по состоянию на 01-01-201</w:t>
            </w:r>
            <w:r w:rsidR="00A46EFC" w:rsidRPr="00461913">
              <w:t>6</w:t>
            </w:r>
            <w:r w:rsidRPr="00461913">
              <w:t xml:space="preserve"> года находи</w:t>
            </w:r>
            <w:r w:rsidR="00DC3DE1" w:rsidRPr="00461913">
              <w:t>тся</w:t>
            </w:r>
            <w:r w:rsidRPr="00461913">
              <w:t xml:space="preserve"> </w:t>
            </w:r>
            <w:r w:rsidR="00995228" w:rsidRPr="00461913">
              <w:t>один</w:t>
            </w:r>
            <w:r w:rsidRPr="00461913">
              <w:t xml:space="preserve"> Дома культуры</w:t>
            </w:r>
            <w:r w:rsidR="00995228" w:rsidRPr="00461913">
              <w:t xml:space="preserve"> и две библиотеки</w:t>
            </w:r>
          </w:p>
          <w:p w:rsidR="00DA6475" w:rsidRPr="00461913" w:rsidRDefault="00995228" w:rsidP="00BF1050">
            <w:pPr>
              <w:pStyle w:val="a3"/>
            </w:pPr>
            <w:r w:rsidRPr="00461913">
              <w:t xml:space="preserve">Осьминский Дом культуры </w:t>
            </w:r>
            <w:r w:rsidR="00DA6475" w:rsidRPr="00461913">
              <w:t xml:space="preserve">расположен в </w:t>
            </w:r>
            <w:r w:rsidRPr="00461913">
              <w:t>п.Осьмино ул. 1мая д.17</w:t>
            </w:r>
            <w:r w:rsidR="00DA6475" w:rsidRPr="00461913">
              <w:t>.</w:t>
            </w:r>
          </w:p>
          <w:p w:rsidR="00995228" w:rsidRPr="00461913" w:rsidRDefault="00995228" w:rsidP="00BF1050">
            <w:pPr>
              <w:pStyle w:val="a3"/>
            </w:pPr>
            <w:r w:rsidRPr="00461913">
              <w:t>Осьминская сельская библиотека</w:t>
            </w:r>
            <w:r w:rsidR="00DA6475" w:rsidRPr="00461913">
              <w:t xml:space="preserve"> расположен</w:t>
            </w:r>
            <w:r w:rsidRPr="00461913">
              <w:t>а</w:t>
            </w:r>
            <w:r w:rsidR="00DA6475" w:rsidRPr="00461913">
              <w:t xml:space="preserve"> </w:t>
            </w:r>
            <w:r w:rsidRPr="00461913">
              <w:t>в п.Осьмино ул. 1мая д.17. Дом культуры.</w:t>
            </w:r>
          </w:p>
          <w:p w:rsidR="00995228" w:rsidRPr="00461913" w:rsidRDefault="00995228" w:rsidP="00BF1050">
            <w:pPr>
              <w:pStyle w:val="a3"/>
            </w:pPr>
            <w:r w:rsidRPr="00461913">
              <w:t>Рельская библиотека расположена в д.Рель д.6</w:t>
            </w:r>
          </w:p>
          <w:p w:rsidR="00DA6475" w:rsidRPr="00461913" w:rsidRDefault="005D01D9" w:rsidP="00BF1050">
            <w:pPr>
              <w:pStyle w:val="a3"/>
            </w:pPr>
            <w:r w:rsidRPr="00461913">
              <w:t xml:space="preserve">Учреждение находится в оперативном управлении, учредителем является Администрация Осьминского сельского поселения. </w:t>
            </w:r>
          </w:p>
          <w:p w:rsidR="00DA6475" w:rsidRPr="00461913" w:rsidRDefault="005D01D9" w:rsidP="00BF1050">
            <w:pPr>
              <w:pStyle w:val="a3"/>
              <w:rPr>
                <w:rFonts w:ascii="Arial" w:hAnsi="Arial" w:cs="Arial"/>
                <w:color w:val="585858"/>
              </w:rPr>
            </w:pPr>
            <w:r w:rsidRPr="00461913">
              <w:t>Социально-культурный центр расположен</w:t>
            </w:r>
            <w:r w:rsidR="00DA6475" w:rsidRPr="00461913">
              <w:t xml:space="preserve"> на территории </w:t>
            </w:r>
            <w:r w:rsidRPr="00461913">
              <w:t xml:space="preserve">Осьминского </w:t>
            </w:r>
            <w:r w:rsidR="00DA6475" w:rsidRPr="00461913">
              <w:t xml:space="preserve">сельского поселения. В составе сельского поселения </w:t>
            </w:r>
            <w:r w:rsidRPr="00461913">
              <w:t>5</w:t>
            </w:r>
            <w:r w:rsidR="00DC3DE1" w:rsidRPr="00461913">
              <w:t>4</w:t>
            </w:r>
            <w:r w:rsidR="00DA6475" w:rsidRPr="00461913">
              <w:t xml:space="preserve"> населенных пунктов</w:t>
            </w:r>
            <w:r w:rsidR="00DC3DE1" w:rsidRPr="00461913">
              <w:t xml:space="preserve"> с населением </w:t>
            </w:r>
            <w:r w:rsidR="00445B0B" w:rsidRPr="00461913">
              <w:t xml:space="preserve">2990 </w:t>
            </w:r>
            <w:r w:rsidR="00DC3DE1" w:rsidRPr="00461913">
              <w:t>человек</w:t>
            </w:r>
            <w:r w:rsidR="00DA6475" w:rsidRPr="00461913">
              <w:t xml:space="preserve">, из них крупнейшие </w:t>
            </w:r>
            <w:r w:rsidR="00DC3DE1" w:rsidRPr="00461913">
              <w:t>п.Осьмино с населением 1</w:t>
            </w:r>
            <w:r w:rsidR="00445B0B" w:rsidRPr="00461913">
              <w:t>454</w:t>
            </w:r>
            <w:r w:rsidR="00DC3DE1" w:rsidRPr="00461913">
              <w:t xml:space="preserve"> чел., </w:t>
            </w:r>
            <w:r w:rsidR="00DA6475" w:rsidRPr="00461913">
              <w:t xml:space="preserve">д. </w:t>
            </w:r>
            <w:r w:rsidRPr="00461913">
              <w:t>Саба</w:t>
            </w:r>
            <w:r w:rsidR="00DA6475" w:rsidRPr="00461913">
              <w:t xml:space="preserve">, с населением </w:t>
            </w:r>
            <w:r w:rsidR="001B0B9C" w:rsidRPr="00461913">
              <w:t>4</w:t>
            </w:r>
            <w:r w:rsidR="00445B0B" w:rsidRPr="00461913">
              <w:t>65</w:t>
            </w:r>
            <w:r w:rsidR="00DA6475" w:rsidRPr="00461913">
              <w:t xml:space="preserve"> чел</w:t>
            </w:r>
            <w:r w:rsidR="00DC3DE1" w:rsidRPr="00461913">
              <w:t>.</w:t>
            </w:r>
            <w:r w:rsidR="00DA6475" w:rsidRPr="00461913">
              <w:t xml:space="preserve"> и д. </w:t>
            </w:r>
            <w:r w:rsidRPr="00461913">
              <w:t>Рель</w:t>
            </w:r>
            <w:r w:rsidR="00DA6475" w:rsidRPr="00461913">
              <w:t xml:space="preserve"> с населением </w:t>
            </w:r>
            <w:r w:rsidRPr="00461913">
              <w:t>3</w:t>
            </w:r>
            <w:r w:rsidR="001B0B9C" w:rsidRPr="00461913">
              <w:t>5</w:t>
            </w:r>
            <w:r w:rsidR="00445B0B" w:rsidRPr="00461913">
              <w:t>1</w:t>
            </w:r>
            <w:r w:rsidR="00DA6475" w:rsidRPr="00461913">
              <w:t xml:space="preserve"> чел.</w:t>
            </w:r>
            <w:r w:rsidR="00DA6475"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Раздел 3.</w:t>
            </w:r>
            <w:r w:rsidRPr="00461913">
              <w:rPr>
                <w:rFonts w:ascii="Arial" w:hAnsi="Arial" w:cs="Arial"/>
                <w:color w:val="585858"/>
              </w:rPr>
              <w:t> </w:t>
            </w:r>
          </w:p>
          <w:p w:rsidR="00DC3DE1" w:rsidRPr="00461913" w:rsidRDefault="00DA6475" w:rsidP="00DA6475">
            <w:pPr>
              <w:spacing w:before="100" w:beforeAutospacing="1" w:after="100" w:afterAutospacing="1"/>
              <w:rPr>
                <w:rFonts w:ascii="Arial" w:hAnsi="Arial" w:cs="Arial"/>
                <w:color w:val="585858"/>
              </w:rPr>
            </w:pPr>
            <w:r w:rsidRPr="00461913">
              <w:rPr>
                <w:rFonts w:ascii="Arial" w:hAnsi="Arial" w:cs="Arial"/>
                <w:b/>
                <w:color w:val="585858"/>
              </w:rPr>
              <w:t>Основная деятельность</w:t>
            </w:r>
            <w:r w:rsidRPr="00461913">
              <w:rPr>
                <w:rFonts w:ascii="Arial" w:hAnsi="Arial" w:cs="Arial"/>
                <w:color w:val="585858"/>
              </w:rPr>
              <w:t>.</w:t>
            </w:r>
          </w:p>
          <w:p w:rsidR="00DA6475" w:rsidRPr="00461913" w:rsidRDefault="00DA6475" w:rsidP="00BF1050">
            <w:pPr>
              <w:pStyle w:val="a3"/>
            </w:pPr>
            <w:r w:rsidRPr="00461913">
              <w:t> </w:t>
            </w:r>
            <w:r w:rsidR="005D01D9" w:rsidRPr="00461913">
              <w:t>Социально-культурный центр</w:t>
            </w:r>
            <w:r w:rsidRPr="00461913">
              <w:t xml:space="preserve"> считает своей целью – удовлетворение духовных потребностей и культурных запросов населения </w:t>
            </w:r>
            <w:r w:rsidR="005D01D9" w:rsidRPr="00461913">
              <w:t xml:space="preserve">Осьминского </w:t>
            </w:r>
            <w:r w:rsidRPr="00461913">
              <w:t>сельского поселения, создание условий для развития творческой инициативы и организации отдыха людей, проживающих на обслуживаемой территории.</w:t>
            </w:r>
          </w:p>
          <w:p w:rsidR="00DA6475" w:rsidRPr="00461913" w:rsidRDefault="00DA6475" w:rsidP="00BF1050">
            <w:pPr>
              <w:pStyle w:val="a3"/>
            </w:pPr>
            <w:r w:rsidRPr="00461913">
              <w:t xml:space="preserve">   Реализуя эти цели, </w:t>
            </w:r>
            <w:r w:rsidR="00DC3DE1" w:rsidRPr="00461913">
              <w:t>Социально-культурный центр</w:t>
            </w:r>
            <w:r w:rsidRPr="00461913">
              <w:t xml:space="preserve">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DA6475" w:rsidRPr="00461913" w:rsidRDefault="00DA6475" w:rsidP="00BF1050">
            <w:pPr>
              <w:pStyle w:val="a3"/>
            </w:pPr>
            <w:r w:rsidRPr="00461913">
              <w:t>Задача  поддержать тех, для кого занятия всеми видами творчества становятся предпочтительным времяпрепровождением (во всех возрастных группах).</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u w:val="single"/>
              </w:rPr>
              <w:t>Цели работы:</w:t>
            </w:r>
          </w:p>
          <w:p w:rsidR="00DA6475" w:rsidRPr="00461913" w:rsidRDefault="00DA6475" w:rsidP="00BF1050">
            <w:pPr>
              <w:pStyle w:val="a3"/>
              <w:rPr>
                <w:rFonts w:ascii="Arial" w:hAnsi="Arial" w:cs="Arial"/>
                <w:color w:val="585858"/>
              </w:rPr>
            </w:pPr>
            <w:r w:rsidRPr="00461913">
              <w:t xml:space="preserve">     — Организация досуга и приобщение жителей </w:t>
            </w:r>
            <w:r w:rsidR="00DC3DE1" w:rsidRPr="00461913">
              <w:t>Осьминского сельского поселения</w:t>
            </w:r>
            <w:r w:rsidRPr="00461913">
              <w:t xml:space="preserve"> к творчеству, культурному развитию и самообразованию, любительскому искусству и ремеслам.</w:t>
            </w: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u w:val="single"/>
              </w:rPr>
              <w:t> Задачи:</w:t>
            </w:r>
          </w:p>
          <w:p w:rsidR="00BF1050" w:rsidRPr="00461913" w:rsidRDefault="00DA6475" w:rsidP="00BF1050">
            <w:pPr>
              <w:pStyle w:val="a3"/>
            </w:pPr>
            <w:r w:rsidRPr="00461913">
              <w:t>  —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BF1050" w:rsidRPr="00461913" w:rsidRDefault="00DA6475" w:rsidP="00BF1050">
            <w:pPr>
              <w:pStyle w:val="a3"/>
            </w:pPr>
            <w:r w:rsidRPr="00461913">
              <w:t>     — Создание благоприятных условий для организации культурного досуга и отдыха жителей муниципального образования;</w:t>
            </w:r>
          </w:p>
          <w:p w:rsidR="00BF1050" w:rsidRPr="00461913" w:rsidRDefault="00DA6475" w:rsidP="00BF1050">
            <w:pPr>
              <w:pStyle w:val="a3"/>
            </w:pPr>
            <w:r w:rsidRPr="00461913">
              <w:t>     —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F1050" w:rsidRPr="00461913" w:rsidRDefault="00DA6475" w:rsidP="00BF1050">
            <w:pPr>
              <w:pStyle w:val="a3"/>
              <w:rPr>
                <w:rFonts w:ascii="Arial" w:hAnsi="Arial" w:cs="Arial"/>
                <w:color w:val="585858"/>
              </w:rPr>
            </w:pPr>
            <w:r w:rsidRPr="00461913">
              <w:rPr>
                <w:rFonts w:ascii="Arial" w:hAnsi="Arial" w:cs="Arial"/>
                <w:color w:val="585858"/>
              </w:rPr>
              <w:t xml:space="preserve">     </w:t>
            </w:r>
            <w:r w:rsidRPr="00461913">
              <w:t xml:space="preserve">— Поддержка и развитие самобытных национальных культур, народных промыслов и </w:t>
            </w:r>
            <w:r w:rsidRPr="00461913">
              <w:lastRenderedPageBreak/>
              <w:t>ремесел</w:t>
            </w:r>
            <w:r w:rsidRPr="00461913">
              <w:rPr>
                <w:rFonts w:ascii="Arial" w:hAnsi="Arial" w:cs="Arial"/>
                <w:color w:val="585858"/>
              </w:rPr>
              <w:t>;</w:t>
            </w:r>
          </w:p>
          <w:p w:rsidR="00DA6475" w:rsidRPr="00461913" w:rsidRDefault="00DA6475" w:rsidP="00F464EF">
            <w:pPr>
              <w:pStyle w:val="a3"/>
            </w:pPr>
            <w:r w:rsidRPr="00461913">
              <w:t>     — Развитие современных форм организации культурного досуга с учетом потребностей различных социально-возрастных групп населения.</w:t>
            </w:r>
          </w:p>
          <w:p w:rsidR="00BF1050" w:rsidRPr="00461913" w:rsidRDefault="00BF1050" w:rsidP="00BF1050">
            <w:pPr>
              <w:pStyle w:val="a3"/>
            </w:pPr>
          </w:p>
          <w:p w:rsidR="00DA6475" w:rsidRPr="00461913" w:rsidRDefault="00DA6475" w:rsidP="00BF1050">
            <w:pPr>
              <w:pStyle w:val="a3"/>
            </w:pPr>
            <w:r w:rsidRPr="00461913">
              <w:t xml:space="preserve">  Для достижения установленных целей   осуществляет следующие </w:t>
            </w:r>
            <w:r w:rsidRPr="00461913">
              <w:rPr>
                <w:b/>
                <w:bCs/>
                <w:u w:val="single"/>
              </w:rPr>
              <w:t>виды деятельности:</w:t>
            </w:r>
          </w:p>
          <w:p w:rsidR="00DA6475" w:rsidRPr="00461913" w:rsidRDefault="00DA6475" w:rsidP="00BF1050">
            <w:pPr>
              <w:pStyle w:val="a3"/>
            </w:pPr>
            <w:r w:rsidRPr="00461913">
              <w:t>     — 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p>
          <w:p w:rsidR="00DA6475" w:rsidRPr="00461913" w:rsidRDefault="00DA6475" w:rsidP="00BF1050">
            <w:pPr>
              <w:pStyle w:val="a3"/>
            </w:pPr>
            <w:r w:rsidRPr="00461913">
              <w:t>     —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8A0AF3" w:rsidRPr="00461913" w:rsidRDefault="00DA6475" w:rsidP="00DA6475">
            <w:pPr>
              <w:spacing w:before="100" w:beforeAutospacing="1" w:after="100" w:afterAutospacing="1"/>
              <w:rPr>
                <w:rFonts w:ascii="Arial" w:hAnsi="Arial" w:cs="Arial"/>
                <w:color w:val="585858"/>
              </w:rPr>
            </w:pPr>
            <w:r w:rsidRPr="00461913">
              <w:rPr>
                <w:rFonts w:ascii="Arial" w:hAnsi="Arial" w:cs="Arial"/>
                <w:color w:val="585858"/>
              </w:rPr>
              <w:t> </w:t>
            </w:r>
          </w:p>
          <w:p w:rsidR="00DA6475" w:rsidRPr="00461913" w:rsidRDefault="00DA6475" w:rsidP="00DA6475">
            <w:pPr>
              <w:spacing w:before="100" w:beforeAutospacing="1" w:after="100" w:afterAutospacing="1"/>
              <w:rPr>
                <w:rFonts w:ascii="Arial" w:hAnsi="Arial" w:cs="Arial"/>
                <w:b/>
                <w:bCs/>
                <w:color w:val="585858"/>
              </w:rPr>
            </w:pPr>
            <w:r w:rsidRPr="00461913">
              <w:rPr>
                <w:rFonts w:ascii="Arial" w:hAnsi="Arial" w:cs="Arial"/>
                <w:b/>
                <w:bCs/>
                <w:color w:val="585858"/>
              </w:rPr>
              <w:t xml:space="preserve">Раздел 4 </w:t>
            </w:r>
          </w:p>
          <w:p w:rsidR="005C3E7C" w:rsidRPr="00461913" w:rsidRDefault="005C3E7C" w:rsidP="005C3E7C">
            <w:pPr>
              <w:jc w:val="center"/>
            </w:pPr>
            <w:r w:rsidRPr="00461913">
              <w:t>Осьминский Дом культуры</w:t>
            </w:r>
          </w:p>
          <w:p w:rsidR="005C3E7C" w:rsidRPr="00461913" w:rsidRDefault="005C3E7C" w:rsidP="005C3E7C">
            <w:pPr>
              <w:jc w:val="center"/>
            </w:pPr>
            <w:r w:rsidRPr="00461913">
              <w:t>за 2019 год.</w:t>
            </w:r>
            <w:r w:rsidRPr="00461913">
              <w:cr/>
            </w:r>
          </w:p>
          <w:p w:rsidR="005C3E7C" w:rsidRPr="00461913" w:rsidRDefault="005C3E7C" w:rsidP="005C3E7C">
            <w:pPr>
              <w:rPr>
                <w:color w:val="000000" w:themeColor="text1"/>
              </w:rPr>
            </w:pPr>
            <w:r w:rsidRPr="00461913">
              <w:rPr>
                <w:color w:val="000000" w:themeColor="text1"/>
              </w:rPr>
              <w:t xml:space="preserve">Как и в предыдущие годы, в 2019 году работа Социально-культурного центра велась согласно перспективных планов работы на год и планов по месяцам. </w:t>
            </w:r>
          </w:p>
          <w:p w:rsidR="005C3E7C" w:rsidRPr="00461913" w:rsidRDefault="005C3E7C" w:rsidP="005C3E7C">
            <w:pPr>
              <w:rPr>
                <w:color w:val="000000" w:themeColor="text1"/>
              </w:rPr>
            </w:pPr>
            <w:r w:rsidRPr="00461913">
              <w:rPr>
                <w:color w:val="000000" w:themeColor="text1"/>
              </w:rPr>
              <w:t xml:space="preserve">Задачу свою мы видели в том, чтобы поддержать тех, для кого занятия всеми видами творчества становятся предпочтительным времяпровождением </w:t>
            </w:r>
          </w:p>
          <w:p w:rsidR="005C3E7C" w:rsidRPr="00461913" w:rsidRDefault="005C3E7C" w:rsidP="005C3E7C">
            <w:pPr>
              <w:rPr>
                <w:color w:val="000000" w:themeColor="text1"/>
              </w:rPr>
            </w:pPr>
            <w:r w:rsidRPr="00461913">
              <w:rPr>
                <w:color w:val="000000" w:themeColor="text1"/>
              </w:rPr>
              <w:t>( во всех возрастных группах).</w:t>
            </w:r>
          </w:p>
          <w:p w:rsidR="005C3E7C" w:rsidRPr="00461913" w:rsidRDefault="005C3E7C" w:rsidP="005C3E7C">
            <w:pPr>
              <w:rPr>
                <w:color w:val="000000" w:themeColor="text1"/>
              </w:rPr>
            </w:pPr>
          </w:p>
          <w:p w:rsidR="005C3E7C" w:rsidRPr="00461913" w:rsidRDefault="005C3E7C" w:rsidP="005C3E7C">
            <w:pPr>
              <w:rPr>
                <w:color w:val="000000" w:themeColor="text1"/>
              </w:rPr>
            </w:pPr>
            <w:r w:rsidRPr="00461913">
              <w:rPr>
                <w:b/>
                <w:color w:val="000000" w:themeColor="text1"/>
              </w:rPr>
              <w:t xml:space="preserve">   Цели работы:</w:t>
            </w:r>
            <w:r w:rsidRPr="00461913">
              <w:rPr>
                <w:color w:val="000000" w:themeColor="text1"/>
              </w:rPr>
              <w:t xml:space="preserve"> Организация досуга и обеспечение жителей Осьминского поселения услугами культуры; развитие местного традиционного народного художественного творчества; проведение мероприятий по работе с детьми и молодежью; информационное обеспечение и реклама культурных , спортивных и молодежных мероприятий. </w:t>
            </w:r>
          </w:p>
          <w:p w:rsidR="005C3E7C" w:rsidRPr="00461913" w:rsidRDefault="005C3E7C" w:rsidP="005C3E7C">
            <w:pPr>
              <w:rPr>
                <w:color w:val="000000" w:themeColor="text1"/>
              </w:rPr>
            </w:pPr>
            <w:r w:rsidRPr="00461913">
              <w:rPr>
                <w:color w:val="000000" w:themeColor="text1"/>
              </w:rPr>
              <w:t xml:space="preserve">   Реализуя эти цели , Социально-культурный центр Осьминского сельского поселения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 </w:t>
            </w:r>
          </w:p>
          <w:p w:rsidR="005C3E7C" w:rsidRPr="00461913" w:rsidRDefault="005C3E7C" w:rsidP="005C3E7C">
            <w:pPr>
              <w:rPr>
                <w:color w:val="000000" w:themeColor="text1"/>
              </w:rPr>
            </w:pPr>
            <w:r w:rsidRPr="00461913">
              <w:rPr>
                <w:color w:val="000000" w:themeColor="text1"/>
              </w:rPr>
              <w:t xml:space="preserve">   Задачу свою мы видели в том, чтобы поддержать тех, для кого занятия всеми видами творчества становятся предпочтительным времяпровождением ( во всех возрастных группах).</w:t>
            </w:r>
          </w:p>
          <w:p w:rsidR="005C3E7C" w:rsidRPr="00461913" w:rsidRDefault="005C3E7C" w:rsidP="005C3E7C">
            <w:pPr>
              <w:rPr>
                <w:color w:val="000000" w:themeColor="text1"/>
              </w:rPr>
            </w:pPr>
          </w:p>
          <w:p w:rsidR="005C3E7C" w:rsidRPr="00461913" w:rsidRDefault="005C3E7C" w:rsidP="005C3E7C">
            <w:pPr>
              <w:rPr>
                <w:b/>
                <w:color w:val="000000" w:themeColor="text1"/>
              </w:rPr>
            </w:pPr>
            <w:r w:rsidRPr="00461913">
              <w:rPr>
                <w:b/>
                <w:color w:val="000000" w:themeColor="text1"/>
              </w:rPr>
              <w:t>Задачи:</w:t>
            </w:r>
          </w:p>
          <w:p w:rsidR="005C3E7C" w:rsidRPr="00461913" w:rsidRDefault="005C3E7C" w:rsidP="005C3E7C">
            <w:pPr>
              <w:rPr>
                <w:color w:val="000000" w:themeColor="text1"/>
              </w:rPr>
            </w:pPr>
            <w:r w:rsidRPr="00461913">
              <w:rPr>
                <w:color w:val="000000" w:themeColor="text1"/>
              </w:rPr>
              <w:t xml:space="preserve">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5C3E7C" w:rsidRPr="00461913" w:rsidRDefault="005C3E7C" w:rsidP="005C3E7C">
            <w:pPr>
              <w:rPr>
                <w:color w:val="000000" w:themeColor="text1"/>
              </w:rPr>
            </w:pPr>
            <w:r w:rsidRPr="00461913">
              <w:rPr>
                <w:color w:val="000000" w:themeColor="text1"/>
              </w:rPr>
              <w:t xml:space="preserve"> -Создание благоприятных условий для организации культурного досуга и отдыха жителей Осьминского поселения; </w:t>
            </w:r>
          </w:p>
          <w:p w:rsidR="005C3E7C" w:rsidRPr="00461913" w:rsidRDefault="005C3E7C" w:rsidP="005C3E7C">
            <w:pPr>
              <w:rPr>
                <w:color w:val="000000" w:themeColor="text1"/>
              </w:rPr>
            </w:pPr>
            <w:r w:rsidRPr="00461913">
              <w:rPr>
                <w:color w:val="000000" w:themeColor="text1"/>
              </w:rPr>
              <w:t xml:space="preserve">-Предоставление услуг социально-культурного, просветительского, оздоровительного и развлекательного характера, доступных для широких слоев населения; </w:t>
            </w:r>
          </w:p>
          <w:p w:rsidR="005C3E7C" w:rsidRPr="00461913" w:rsidRDefault="005C3E7C" w:rsidP="005C3E7C">
            <w:pPr>
              <w:rPr>
                <w:color w:val="000000" w:themeColor="text1"/>
              </w:rPr>
            </w:pPr>
            <w:r w:rsidRPr="00461913">
              <w:rPr>
                <w:color w:val="000000" w:themeColor="text1"/>
              </w:rPr>
              <w:t>-Развитие современных форм организации культурного досуга с учетом потребностей различных социально-возрастных групп населения.</w:t>
            </w:r>
          </w:p>
          <w:p w:rsidR="005C3E7C" w:rsidRPr="00461913" w:rsidRDefault="005C3E7C" w:rsidP="005C3E7C">
            <w:pPr>
              <w:shd w:val="clear" w:color="auto" w:fill="FFFFFF"/>
              <w:rPr>
                <w:b/>
                <w:color w:val="000000" w:themeColor="text1"/>
              </w:rPr>
            </w:pPr>
          </w:p>
          <w:p w:rsidR="005C3E7C" w:rsidRPr="00461913" w:rsidRDefault="005C3E7C" w:rsidP="005C3E7C">
            <w:pPr>
              <w:shd w:val="clear" w:color="auto" w:fill="FFFFFF"/>
              <w:jc w:val="center"/>
              <w:rPr>
                <w:b/>
                <w:color w:val="000000" w:themeColor="text1"/>
              </w:rPr>
            </w:pPr>
            <w:r w:rsidRPr="00461913">
              <w:rPr>
                <w:b/>
                <w:color w:val="000000" w:themeColor="text1"/>
              </w:rPr>
              <w:t>Основные направления работы на 2019 год:</w:t>
            </w:r>
          </w:p>
          <w:p w:rsidR="005C3E7C" w:rsidRPr="00461913" w:rsidRDefault="005C3E7C" w:rsidP="005C3E7C">
            <w:pPr>
              <w:shd w:val="clear" w:color="auto" w:fill="FFFFFF"/>
              <w:rPr>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-Развитие и совершенствование детского творчества;</w:t>
            </w:r>
          </w:p>
          <w:p w:rsidR="005C3E7C" w:rsidRPr="00461913" w:rsidRDefault="005C3E7C" w:rsidP="005C3E7C">
            <w:pPr>
              <w:shd w:val="clear" w:color="auto" w:fill="FFFFFF"/>
              <w:rPr>
                <w:color w:val="000000" w:themeColor="text1"/>
              </w:rPr>
            </w:pPr>
            <w:r w:rsidRPr="00461913">
              <w:rPr>
                <w:color w:val="000000" w:themeColor="text1"/>
              </w:rPr>
              <w:t>-Патриотическое, нравственное воспитание молодежи в духе любви к своей</w:t>
            </w:r>
          </w:p>
          <w:p w:rsidR="005C3E7C" w:rsidRPr="00461913" w:rsidRDefault="005C3E7C" w:rsidP="005C3E7C">
            <w:pPr>
              <w:shd w:val="clear" w:color="auto" w:fill="FFFFFF"/>
              <w:rPr>
                <w:color w:val="000000" w:themeColor="text1"/>
              </w:rPr>
            </w:pPr>
            <w:r w:rsidRPr="00461913">
              <w:rPr>
                <w:color w:val="000000" w:themeColor="text1"/>
              </w:rPr>
              <w:lastRenderedPageBreak/>
              <w:t>Родине, преданности Отечеству, обеспечение преемственности поколений;</w:t>
            </w:r>
          </w:p>
          <w:p w:rsidR="005C3E7C" w:rsidRPr="00461913" w:rsidRDefault="005C3E7C" w:rsidP="005C3E7C">
            <w:pPr>
              <w:shd w:val="clear" w:color="auto" w:fill="FFFFFF"/>
              <w:rPr>
                <w:color w:val="000000" w:themeColor="text1"/>
              </w:rPr>
            </w:pPr>
            <w:r w:rsidRPr="00461913">
              <w:rPr>
                <w:color w:val="000000" w:themeColor="text1"/>
              </w:rPr>
              <w:t>-Работа по приоритетному направлению в связи с объявлением 2019 года</w:t>
            </w:r>
          </w:p>
          <w:p w:rsidR="005C3E7C" w:rsidRPr="00461913" w:rsidRDefault="005C3E7C" w:rsidP="005C3E7C">
            <w:pPr>
              <w:shd w:val="clear" w:color="auto" w:fill="FFFFFF"/>
              <w:rPr>
                <w:color w:val="000000" w:themeColor="text1"/>
              </w:rPr>
            </w:pPr>
            <w:r w:rsidRPr="00461913">
              <w:rPr>
                <w:color w:val="000000" w:themeColor="text1"/>
              </w:rPr>
              <w:t>« Годом театра»;</w:t>
            </w:r>
          </w:p>
          <w:p w:rsidR="005C3E7C" w:rsidRPr="00461913" w:rsidRDefault="005C3E7C" w:rsidP="005C3E7C">
            <w:pPr>
              <w:shd w:val="clear" w:color="auto" w:fill="FFFFFF"/>
              <w:rPr>
                <w:color w:val="000000" w:themeColor="text1"/>
              </w:rPr>
            </w:pPr>
            <w:r w:rsidRPr="00461913">
              <w:rPr>
                <w:color w:val="000000" w:themeColor="text1"/>
              </w:rPr>
              <w:t>-Работа по дальнейшему совершенствованию творческого труда работников</w:t>
            </w:r>
          </w:p>
          <w:p w:rsidR="005C3E7C" w:rsidRPr="00461913" w:rsidRDefault="005C3E7C" w:rsidP="005C3E7C">
            <w:pPr>
              <w:shd w:val="clear" w:color="auto" w:fill="FFFFFF"/>
              <w:rPr>
                <w:color w:val="000000" w:themeColor="text1"/>
              </w:rPr>
            </w:pPr>
            <w:r w:rsidRPr="00461913">
              <w:rPr>
                <w:color w:val="000000" w:themeColor="text1"/>
              </w:rPr>
              <w:t>культуры.</w:t>
            </w:r>
          </w:p>
          <w:p w:rsidR="005C3E7C" w:rsidRPr="00461913" w:rsidRDefault="005C3E7C" w:rsidP="005C3E7C">
            <w:pPr>
              <w:shd w:val="clear" w:color="auto" w:fill="FFFFFF"/>
              <w:jc w:val="center"/>
              <w:rPr>
                <w:b/>
                <w:color w:val="000000" w:themeColor="text1"/>
              </w:rPr>
            </w:pPr>
          </w:p>
          <w:p w:rsidR="005C3E7C" w:rsidRPr="00461913" w:rsidRDefault="005C3E7C" w:rsidP="005C3E7C">
            <w:pPr>
              <w:rPr>
                <w:color w:val="000000" w:themeColor="text1"/>
              </w:rPr>
            </w:pPr>
            <w:r w:rsidRPr="00461913">
              <w:rPr>
                <w:color w:val="000000" w:themeColor="text1"/>
              </w:rPr>
              <w:t>В Осьминском Доме культуры в 2019 году работа проводилась по следующим направлениям:</w:t>
            </w:r>
          </w:p>
          <w:p w:rsidR="005C3E7C" w:rsidRPr="00461913" w:rsidRDefault="005C3E7C" w:rsidP="005C3E7C">
            <w:pPr>
              <w:rPr>
                <w:color w:val="000000" w:themeColor="text1"/>
              </w:rPr>
            </w:pPr>
          </w:p>
          <w:p w:rsidR="005C3E7C" w:rsidRPr="00461913" w:rsidRDefault="005C3E7C" w:rsidP="005C3E7C">
            <w:pPr>
              <w:shd w:val="clear" w:color="auto" w:fill="FFFFFF"/>
              <w:spacing w:before="150" w:after="225"/>
              <w:jc w:val="center"/>
              <w:rPr>
                <w:b/>
                <w:color w:val="000000" w:themeColor="text1"/>
              </w:rPr>
            </w:pPr>
            <w:r w:rsidRPr="00461913">
              <w:rPr>
                <w:b/>
                <w:color w:val="000000" w:themeColor="text1"/>
              </w:rPr>
              <w:t>Возрождение и развитие народной культуры</w:t>
            </w:r>
          </w:p>
          <w:p w:rsidR="005C3E7C" w:rsidRPr="00461913" w:rsidRDefault="005C3E7C" w:rsidP="005C3E7C">
            <w:pPr>
              <w:shd w:val="clear" w:color="auto" w:fill="FFFFFF"/>
              <w:rPr>
                <w:color w:val="000000" w:themeColor="text1"/>
              </w:rPr>
            </w:pPr>
            <w:r w:rsidRPr="00461913">
              <w:rPr>
                <w:color w:val="000000" w:themeColor="text1"/>
              </w:rPr>
              <w:t>Невозможно двигаться в будущее, не зная прошлого: традиций, обычаев, народной культуры. Уже на государственном уровне традиционная народная культура рассматривается как основа патриотического воспитания и духовно- нравственного становления личности.</w:t>
            </w:r>
          </w:p>
          <w:p w:rsidR="005C3E7C" w:rsidRPr="00461913" w:rsidRDefault="005C3E7C" w:rsidP="005C3E7C">
            <w:pPr>
              <w:shd w:val="clear" w:color="auto" w:fill="FFFFFF"/>
              <w:rPr>
                <w:color w:val="000000" w:themeColor="text1"/>
              </w:rPr>
            </w:pPr>
            <w:r w:rsidRPr="00461913">
              <w:rPr>
                <w:color w:val="000000" w:themeColor="text1"/>
              </w:rPr>
              <w:t>В рамках развития и пропаганды народных праздников, обычаев, обрядов, особенностей музыкального, песенного и танцевального искусства, народного творчества, традиционно были проведены праздники народного календаря, театрализованные концертные представления, посиделки, различные тематические программы.</w:t>
            </w:r>
          </w:p>
          <w:p w:rsidR="005C3E7C" w:rsidRPr="00461913" w:rsidRDefault="005C3E7C" w:rsidP="005C3E7C">
            <w:pPr>
              <w:shd w:val="clear" w:color="auto" w:fill="FFFFFF"/>
              <w:rPr>
                <w:color w:val="000000" w:themeColor="text1"/>
              </w:rPr>
            </w:pPr>
          </w:p>
          <w:p w:rsidR="005C3E7C" w:rsidRPr="00461913" w:rsidRDefault="005C3E7C" w:rsidP="005C3E7C">
            <w:pPr>
              <w:rPr>
                <w:color w:val="000000" w:themeColor="text1"/>
              </w:rPr>
            </w:pPr>
            <w:r w:rsidRPr="00461913">
              <w:rPr>
                <w:color w:val="000000" w:themeColor="text1"/>
              </w:rPr>
              <w:t xml:space="preserve">05.01.19- Танцевально-развлекательная программа для подростков и молодежи «Встречаем Рождество» </w:t>
            </w:r>
          </w:p>
          <w:p w:rsidR="005C3E7C" w:rsidRPr="00461913" w:rsidRDefault="005C3E7C" w:rsidP="005C3E7C">
            <w:pPr>
              <w:rPr>
                <w:color w:val="000000" w:themeColor="text1"/>
              </w:rPr>
            </w:pPr>
          </w:p>
          <w:p w:rsidR="005C3E7C" w:rsidRPr="00461913" w:rsidRDefault="005C3E7C" w:rsidP="005C3E7C">
            <w:pPr>
              <w:widowControl w:val="0"/>
              <w:suppressAutoHyphens/>
              <w:snapToGrid w:val="0"/>
              <w:rPr>
                <w:color w:val="000000" w:themeColor="text1"/>
                <w:kern w:val="1"/>
                <w:lang w:eastAsia="ar-SA"/>
              </w:rPr>
            </w:pPr>
            <w:r w:rsidRPr="00461913">
              <w:rPr>
                <w:color w:val="000000" w:themeColor="text1"/>
                <w:kern w:val="1"/>
                <w:lang w:eastAsia="ar-SA"/>
              </w:rPr>
              <w:t>16.01.19- Деревенские посиделки. «Вот пришло Крещение, праздник очищения»</w:t>
            </w:r>
          </w:p>
          <w:p w:rsidR="005C3E7C" w:rsidRPr="00461913" w:rsidRDefault="005C3E7C" w:rsidP="005C3E7C">
            <w:pPr>
              <w:widowControl w:val="0"/>
              <w:suppressAutoHyphens/>
              <w:snapToGrid w:val="0"/>
              <w:rPr>
                <w:color w:val="000000" w:themeColor="text1"/>
                <w:kern w:val="1"/>
                <w:lang w:eastAsia="ar-SA"/>
              </w:rPr>
            </w:pPr>
            <w:r w:rsidRPr="00461913">
              <w:rPr>
                <w:color w:val="000000" w:themeColor="text1"/>
                <w:kern w:val="1"/>
                <w:lang w:eastAsia="ar-SA"/>
              </w:rPr>
              <w:t>27.02.19- Фольклорный вечер Масленица идёт, блины да мёд несёт»</w:t>
            </w:r>
          </w:p>
          <w:p w:rsidR="005C3E7C" w:rsidRPr="00461913" w:rsidRDefault="005C3E7C" w:rsidP="005C3E7C">
            <w:pPr>
              <w:widowControl w:val="0"/>
              <w:suppressAutoHyphens/>
              <w:snapToGrid w:val="0"/>
              <w:rPr>
                <w:color w:val="000000" w:themeColor="text1"/>
                <w:kern w:val="1"/>
                <w:lang w:eastAsia="ar-SA"/>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02.03.2019- Народное гуляние «Веселись , честной народ, Масленица идет!»</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09.03.2019- Народное гуляние «Заждались мы Весны , все на проводы Зимы»</w:t>
            </w:r>
          </w:p>
          <w:p w:rsidR="005C3E7C" w:rsidRPr="00461913" w:rsidRDefault="005C3E7C" w:rsidP="005C3E7C">
            <w:pPr>
              <w:widowControl w:val="0"/>
              <w:suppressAutoHyphens/>
              <w:snapToGrid w:val="0"/>
              <w:rPr>
                <w:color w:val="000000" w:themeColor="text1"/>
                <w:kern w:val="1"/>
                <w:lang w:eastAsia="ar-SA"/>
              </w:rPr>
            </w:pPr>
            <w:r w:rsidRPr="00461913">
              <w:rPr>
                <w:color w:val="000000" w:themeColor="text1"/>
                <w:kern w:val="1"/>
                <w:lang w:eastAsia="ar-SA"/>
              </w:rPr>
              <w:t>25.04.19- Литературно-музыкальная программа «Вот и Пасха: запах воска, запах тёплых куличей»</w:t>
            </w:r>
          </w:p>
          <w:p w:rsidR="005C3E7C" w:rsidRPr="00461913" w:rsidRDefault="005C3E7C" w:rsidP="005C3E7C">
            <w:pPr>
              <w:widowControl w:val="0"/>
              <w:suppressAutoHyphens/>
              <w:snapToGrid w:val="0"/>
              <w:rPr>
                <w:color w:val="000000" w:themeColor="text1"/>
                <w:kern w:val="1"/>
                <w:lang w:eastAsia="ar-SA"/>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rPr>
                <w:color w:val="000000" w:themeColor="text1"/>
                <w:u w:val="single"/>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02.03.2019- Народное гуляние «Веселись , честной народ, Масленица идет!»</w:t>
            </w:r>
          </w:p>
          <w:p w:rsidR="005C3E7C" w:rsidRPr="00461913" w:rsidRDefault="005C3E7C" w:rsidP="005C3E7C">
            <w:pPr>
              <w:spacing w:after="160"/>
              <w:rPr>
                <w:color w:val="000000" w:themeColor="text1"/>
                <w:lang w:eastAsia="en-US"/>
              </w:rPr>
            </w:pPr>
            <w:r w:rsidRPr="00461913">
              <w:rPr>
                <w:color w:val="000000" w:themeColor="text1"/>
                <w:lang w:eastAsia="en-US"/>
              </w:rPr>
              <w:t>В 14:00 в деревне Рель прошло народное гулянье “Веселись, честной народ, Масленица идет!”.</w:t>
            </w:r>
          </w:p>
          <w:p w:rsidR="005C3E7C" w:rsidRPr="00461913" w:rsidRDefault="005C3E7C" w:rsidP="005C3E7C">
            <w:pPr>
              <w:spacing w:after="160"/>
              <w:rPr>
                <w:color w:val="000000" w:themeColor="text1"/>
                <w:lang w:eastAsia="en-US"/>
              </w:rPr>
            </w:pPr>
            <w:r w:rsidRPr="00461913">
              <w:rPr>
                <w:color w:val="000000" w:themeColor="text1"/>
                <w:lang w:eastAsia="en-US"/>
              </w:rPr>
              <w:t xml:space="preserve"> Мероприятие проходило на площади перед  домом номер шесть. В программу входили забавное представление, народные игры, забавы, конкурсы, хороводы, а также выступления коллективов художественной самодеятельности. </w:t>
            </w:r>
          </w:p>
          <w:p w:rsidR="005C3E7C" w:rsidRPr="00461913" w:rsidRDefault="005C3E7C" w:rsidP="005C3E7C">
            <w:pPr>
              <w:spacing w:after="160"/>
              <w:rPr>
                <w:color w:val="000000" w:themeColor="text1"/>
                <w:lang w:eastAsia="en-US"/>
              </w:rPr>
            </w:pPr>
            <w:r w:rsidRPr="00461913">
              <w:rPr>
                <w:color w:val="000000" w:themeColor="text1"/>
                <w:lang w:eastAsia="en-US"/>
              </w:rPr>
              <w:t xml:space="preserve">  Порадовали гостей весёлые скоморохи, которыми были “Баба-Яга” и “Кикимора”. Они пригласили мужчин померяться в силе и ловкости. Силачи соревновали в поднятии гири. Все победители получили ценные подарки. Одно только перечисление масленичных развлечений заставит позавидовать любого: забивание гвоздей в чурбан, бой мешками, бег в мешках, “Лыжня”, традиционные мужские игры и игры для детей и это далеко не всё! </w:t>
            </w:r>
          </w:p>
          <w:p w:rsidR="005C3E7C" w:rsidRPr="00461913" w:rsidRDefault="005C3E7C" w:rsidP="005C3E7C">
            <w:pPr>
              <w:spacing w:after="160"/>
              <w:rPr>
                <w:color w:val="000000" w:themeColor="text1"/>
                <w:lang w:eastAsia="en-US"/>
              </w:rPr>
            </w:pPr>
            <w:r w:rsidRPr="00461913">
              <w:rPr>
                <w:color w:val="000000" w:themeColor="text1"/>
                <w:lang w:eastAsia="en-US"/>
              </w:rPr>
              <w:t xml:space="preserve">  В завершении праздника по традиции было сожжено чучело, символизирующее прощание с «Зимой» и приход «Весны». На праздничных гуляниях приняло участие 100 человек.</w:t>
            </w:r>
          </w:p>
          <w:p w:rsidR="005C3E7C" w:rsidRPr="00461913" w:rsidRDefault="005C3E7C" w:rsidP="005C3E7C">
            <w:pPr>
              <w:shd w:val="clear" w:color="auto" w:fill="FFFFFF"/>
              <w:spacing w:before="150" w:after="225"/>
              <w:rPr>
                <w:color w:val="000000" w:themeColor="text1"/>
              </w:rPr>
            </w:pPr>
          </w:p>
          <w:p w:rsidR="005C3E7C" w:rsidRPr="00461913" w:rsidRDefault="005C3E7C" w:rsidP="005C3E7C">
            <w:pPr>
              <w:shd w:val="clear" w:color="auto" w:fill="FFFFFF"/>
              <w:jc w:val="center"/>
              <w:rPr>
                <w:b/>
                <w:color w:val="000000" w:themeColor="text1"/>
              </w:rPr>
            </w:pPr>
            <w:r w:rsidRPr="00461913">
              <w:rPr>
                <w:b/>
                <w:color w:val="000000" w:themeColor="text1"/>
              </w:rPr>
              <w:t xml:space="preserve">Профилактика асоциальных явлений в обществе и формирование здорового образа </w:t>
            </w:r>
            <w:r w:rsidRPr="00461913">
              <w:rPr>
                <w:b/>
                <w:color w:val="000000" w:themeColor="text1"/>
              </w:rPr>
              <w:lastRenderedPageBreak/>
              <w:t>жизни.</w:t>
            </w:r>
          </w:p>
          <w:p w:rsidR="005C3E7C" w:rsidRPr="00461913" w:rsidRDefault="005C3E7C" w:rsidP="005C3E7C">
            <w:pPr>
              <w:shd w:val="clear" w:color="auto" w:fill="FFFFFF"/>
              <w:jc w:val="center"/>
              <w:rPr>
                <w:b/>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Работая в данном направлении, очень важно, указывая на отрицательные последствия вредных привычек, показывать преимущества здорового образа жизни, занятия спортом и физкультурой. При этом важно связывать их негативное влияние не только на здоровье, но и на будущее социальное благополучие: возможность получить хорошее образование, создание семьи и т.д.</w:t>
            </w:r>
          </w:p>
          <w:p w:rsidR="005C3E7C" w:rsidRPr="00461913" w:rsidRDefault="005C3E7C" w:rsidP="005C3E7C">
            <w:pPr>
              <w:pStyle w:val="af5"/>
              <w:rPr>
                <w:color w:val="000000" w:themeColor="text1"/>
              </w:rPr>
            </w:pPr>
            <w:r w:rsidRPr="00461913">
              <w:rPr>
                <w:rFonts w:eastAsiaTheme="minorHAnsi"/>
                <w:color w:val="000000" w:themeColor="text1"/>
                <w:lang w:eastAsia="en-US"/>
              </w:rPr>
              <w:t>25.01.19- «Витамины вокруг нас» викторина для детей</w:t>
            </w:r>
          </w:p>
          <w:p w:rsidR="005C3E7C" w:rsidRPr="00461913" w:rsidRDefault="005C3E7C" w:rsidP="005C3E7C">
            <w:pPr>
              <w:rPr>
                <w:color w:val="000000" w:themeColor="text1"/>
              </w:rPr>
            </w:pPr>
            <w:r w:rsidRPr="00461913">
              <w:rPr>
                <w:color w:val="000000" w:themeColor="text1"/>
              </w:rPr>
              <w:t>08.02.2019-  познавательно-игровая программа для детей «Ах, эти вредные привычки»</w:t>
            </w:r>
          </w:p>
          <w:p w:rsidR="005C3E7C" w:rsidRPr="00461913" w:rsidRDefault="005C3E7C" w:rsidP="005C3E7C">
            <w:pPr>
              <w:pStyle w:val="af5"/>
              <w:spacing w:before="0" w:beforeAutospacing="0" w:after="0" w:afterAutospacing="0"/>
              <w:rPr>
                <w:color w:val="000000" w:themeColor="text1"/>
              </w:rPr>
            </w:pPr>
            <w:r w:rsidRPr="00461913">
              <w:rPr>
                <w:color w:val="000000" w:themeColor="text1"/>
              </w:rPr>
              <w:t>22.03.19- «Секреты народной медицины». Викторина о лекарственных растениях</w:t>
            </w:r>
          </w:p>
          <w:p w:rsidR="005C3E7C" w:rsidRPr="00461913" w:rsidRDefault="005C3E7C" w:rsidP="005C3E7C">
            <w:pPr>
              <w:pStyle w:val="af5"/>
              <w:rPr>
                <w:color w:val="000000" w:themeColor="text1"/>
              </w:rPr>
            </w:pPr>
            <w:r w:rsidRPr="00461913">
              <w:rPr>
                <w:color w:val="000000" w:themeColor="text1"/>
              </w:rPr>
              <w:t>26.04.19- Урок нравственности «Поговорим о братьях наших меньших»</w:t>
            </w:r>
          </w:p>
          <w:p w:rsidR="005C3E7C" w:rsidRPr="00461913" w:rsidRDefault="005C3E7C" w:rsidP="005C3E7C">
            <w:pPr>
              <w:rPr>
                <w:color w:val="000000" w:themeColor="text1"/>
              </w:rPr>
            </w:pPr>
            <w:r w:rsidRPr="00461913">
              <w:rPr>
                <w:color w:val="000000" w:themeColor="text1"/>
              </w:rPr>
              <w:t>31.05.19- Час интересной информации. «Курить – здоровью вредить.»</w:t>
            </w:r>
          </w:p>
          <w:p w:rsidR="005C3E7C" w:rsidRPr="00461913" w:rsidRDefault="005C3E7C" w:rsidP="005C3E7C">
            <w:pPr>
              <w:pStyle w:val="af5"/>
              <w:rPr>
                <w:i/>
                <w:color w:val="000000" w:themeColor="text1"/>
              </w:rPr>
            </w:pPr>
            <w:r w:rsidRPr="00461913">
              <w:rPr>
                <w:rStyle w:val="af"/>
                <w:rFonts w:eastAsiaTheme="majorEastAsia"/>
                <w:color w:val="000000" w:themeColor="text1"/>
              </w:rPr>
              <w:t>13.06.19- Экологическая викторина «Береги свою планету с теплым именем Земля!</w:t>
            </w:r>
          </w:p>
          <w:p w:rsidR="005C3E7C" w:rsidRPr="00461913" w:rsidRDefault="005C3E7C" w:rsidP="005C3E7C">
            <w:pPr>
              <w:rPr>
                <w:color w:val="000000" w:themeColor="text1"/>
              </w:rPr>
            </w:pPr>
            <w:r w:rsidRPr="00461913">
              <w:rPr>
                <w:color w:val="000000" w:themeColor="text1"/>
              </w:rPr>
              <w:t>23.06.19- Мероприятие по профилактике наркомании «Осторожно! Наркомания. СПИД!»</w:t>
            </w:r>
          </w:p>
          <w:p w:rsidR="005C3E7C" w:rsidRPr="00461913" w:rsidRDefault="005C3E7C" w:rsidP="005C3E7C">
            <w:pPr>
              <w:rPr>
                <w:color w:val="000000" w:themeColor="text1"/>
              </w:rPr>
            </w:pPr>
            <w:r w:rsidRPr="00461913">
              <w:rPr>
                <w:color w:val="000000" w:themeColor="text1"/>
              </w:rPr>
              <w:t>19.07.19- Интеллектуальная  игра, посвящённая экологии «Алфавитная мозаика»</w:t>
            </w:r>
          </w:p>
          <w:p w:rsidR="005C3E7C" w:rsidRPr="00461913" w:rsidRDefault="005C3E7C" w:rsidP="005C3E7C">
            <w:pPr>
              <w:rPr>
                <w:rFonts w:eastAsiaTheme="minorHAnsi"/>
                <w:b/>
                <w:i/>
                <w:color w:val="000000" w:themeColor="text1"/>
              </w:rPr>
            </w:pPr>
            <w:r w:rsidRPr="00461913">
              <w:rPr>
                <w:rStyle w:val="af"/>
                <w:rFonts w:eastAsiaTheme="majorEastAsia"/>
                <w:color w:val="000000" w:themeColor="text1"/>
              </w:rPr>
              <w:t>08.09.19-Урок мира, посвященный Дню солидарности в борьбе против террора «Дети против террора»</w:t>
            </w:r>
          </w:p>
          <w:p w:rsidR="005C3E7C" w:rsidRPr="00461913" w:rsidRDefault="005C3E7C" w:rsidP="005C3E7C">
            <w:pPr>
              <w:pStyle w:val="af5"/>
              <w:rPr>
                <w:color w:val="000000" w:themeColor="text1"/>
              </w:rPr>
            </w:pPr>
            <w:r w:rsidRPr="00461913">
              <w:rPr>
                <w:color w:val="000000" w:themeColor="text1"/>
              </w:rPr>
              <w:t>27.09.19- Спортивная программа для детей 7-10 лет «Осенний марафон».</w:t>
            </w:r>
          </w:p>
          <w:p w:rsidR="005C3E7C" w:rsidRPr="00461913" w:rsidRDefault="005C3E7C" w:rsidP="005C3E7C">
            <w:pPr>
              <w:pStyle w:val="af5"/>
              <w:rPr>
                <w:rStyle w:val="ab"/>
                <w:rFonts w:eastAsiaTheme="minorEastAsia"/>
                <w:i w:val="0"/>
                <w:color w:val="000000" w:themeColor="text1"/>
              </w:rPr>
            </w:pPr>
            <w:r w:rsidRPr="00461913">
              <w:rPr>
                <w:rStyle w:val="ab"/>
                <w:rFonts w:eastAsiaTheme="minorEastAsia"/>
                <w:color w:val="000000" w:themeColor="text1"/>
              </w:rPr>
              <w:t>11.10.19- Беседа о культуре поведения в обществе «Белая береза, светлая душа»</w:t>
            </w:r>
          </w:p>
          <w:p w:rsidR="005C3E7C" w:rsidRPr="00461913" w:rsidRDefault="005C3E7C" w:rsidP="005C3E7C">
            <w:pPr>
              <w:pStyle w:val="af5"/>
              <w:rPr>
                <w:color w:val="000000" w:themeColor="text1"/>
              </w:rPr>
            </w:pPr>
            <w:r w:rsidRPr="00461913">
              <w:rPr>
                <w:color w:val="000000" w:themeColor="text1"/>
              </w:rPr>
              <w:t>08.11.19- Игровая программа по правилам дорожного движения «Мой друг – светофор!»</w:t>
            </w:r>
          </w:p>
          <w:p w:rsidR="005C3E7C" w:rsidRPr="00461913" w:rsidRDefault="005C3E7C" w:rsidP="005C3E7C">
            <w:pPr>
              <w:pStyle w:val="af5"/>
              <w:rPr>
                <w:color w:val="000000" w:themeColor="text1"/>
              </w:rPr>
            </w:pPr>
            <w:r w:rsidRPr="00461913">
              <w:rPr>
                <w:color w:val="000000" w:themeColor="text1"/>
              </w:rPr>
              <w:t>14.11.19 -Игра-путешествие для детей и подростков «Эко-марафон».</w:t>
            </w:r>
          </w:p>
          <w:p w:rsidR="005C3E7C" w:rsidRPr="00461913" w:rsidRDefault="005C3E7C" w:rsidP="005C3E7C">
            <w:pPr>
              <w:rPr>
                <w:color w:val="000000" w:themeColor="text1"/>
              </w:rPr>
            </w:pPr>
            <w:r w:rsidRPr="00461913">
              <w:rPr>
                <w:color w:val="000000" w:themeColor="text1"/>
              </w:rPr>
              <w:t>14.12.19- Игра-путешествие «В мире Закона и права»</w:t>
            </w:r>
          </w:p>
          <w:p w:rsidR="005C3E7C" w:rsidRPr="00461913" w:rsidRDefault="005C3E7C" w:rsidP="005C3E7C">
            <w:pPr>
              <w:rPr>
                <w:rFonts w:eastAsiaTheme="minorHAnsi"/>
                <w:color w:val="000000" w:themeColor="text1"/>
                <w:lang w:eastAsia="en-US"/>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pStyle w:val="af5"/>
              <w:rPr>
                <w:color w:val="000000" w:themeColor="text1"/>
              </w:rPr>
            </w:pPr>
            <w:r w:rsidRPr="00461913">
              <w:rPr>
                <w:color w:val="000000" w:themeColor="text1"/>
              </w:rPr>
              <w:t>27.09.19 в 11:30 на спортивном стадионе Осьминской средней школы прошла спортивная программа для детей «Осенний марафон».</w:t>
            </w:r>
          </w:p>
          <w:p w:rsidR="005C3E7C" w:rsidRPr="00461913" w:rsidRDefault="005C3E7C" w:rsidP="005C3E7C">
            <w:pPr>
              <w:pStyle w:val="af5"/>
              <w:rPr>
                <w:color w:val="000000" w:themeColor="text1"/>
              </w:rPr>
            </w:pPr>
            <w:r w:rsidRPr="00461913">
              <w:rPr>
                <w:color w:val="000000" w:themeColor="text1"/>
              </w:rPr>
              <w:t>В ней приняли участие команды из второго, третьего и четвертого классов. Ребята участвовали в различных эстафетах: «Бабка-ежка», «Бег в мешках», «Тоннель», «Лягушка косолапая», «Замотай клубок», «Гусеница» и «Горячая картошка». У каждой из команд присутствовал дух соперничества, каждая команды хотела одержать победу и по итогу соревнований, места распределились следующим образом: команда 2 класса получила 3 место, команда 3 класса- получила 2 место и команда 4 класса-получила 1 место, получив грамоты, ребята отправились праздновать свою маленькую победу.</w:t>
            </w:r>
          </w:p>
          <w:p w:rsidR="005C3E7C" w:rsidRPr="00461913" w:rsidRDefault="005C3E7C" w:rsidP="005C3E7C">
            <w:pPr>
              <w:pStyle w:val="af5"/>
              <w:rPr>
                <w:color w:val="000000" w:themeColor="text1"/>
              </w:rPr>
            </w:pPr>
            <w:r w:rsidRPr="00461913">
              <w:rPr>
                <w:color w:val="000000" w:themeColor="text1"/>
              </w:rPr>
              <w:t>14.11.19 в 16:00 часов в танцевальном зале Осьминского Дома культуры прошла игра-путешествие для детей и подростков «Эко-марафон».</w:t>
            </w:r>
          </w:p>
          <w:p w:rsidR="005C3E7C" w:rsidRPr="00461913" w:rsidRDefault="005C3E7C" w:rsidP="005C3E7C">
            <w:pPr>
              <w:pStyle w:val="af5"/>
              <w:rPr>
                <w:color w:val="000000" w:themeColor="text1"/>
              </w:rPr>
            </w:pPr>
            <w:r w:rsidRPr="00461913">
              <w:rPr>
                <w:color w:val="000000" w:themeColor="text1"/>
              </w:rPr>
              <w:t xml:space="preserve">Игра началась с того, что к детям пришел старик Лесовик и принес с собой конверт с письмом от Феи Природы, который ему вручил почтальон. В этом письме Фея приглашала ребят к себе в гости. Но для того, чтобы к ней попасть, они должны были пройти испытания - </w:t>
            </w:r>
            <w:r w:rsidRPr="00461913">
              <w:rPr>
                <w:color w:val="000000" w:themeColor="text1"/>
              </w:rPr>
              <w:lastRenderedPageBreak/>
              <w:t>собрать все части пазла, сложить из них картинку, и только после этого они смогут оказаться в Природном государстве. Помогала им в этом - карта.</w:t>
            </w:r>
          </w:p>
          <w:p w:rsidR="005C3E7C" w:rsidRPr="00461913" w:rsidRDefault="005C3E7C" w:rsidP="005C3E7C">
            <w:pPr>
              <w:pStyle w:val="af5"/>
              <w:rPr>
                <w:color w:val="000000" w:themeColor="text1"/>
              </w:rPr>
            </w:pPr>
            <w:r w:rsidRPr="00461913">
              <w:rPr>
                <w:color w:val="000000" w:themeColor="text1"/>
              </w:rPr>
              <w:t>В ходе игры, дети прошли шесть полянок, на каждой из которой были представлены задания в виде загадок, игр, полосы препятствий и др. За каждое выполненное задание дети получали кусок пазла. В первом задании «Накорми лесного зверя» ребятам предоставили фотофрагменты, по которым нужно было угадать животного. После того, как все карточки с животными были отгаданы, ребятам было необходимо выбрать картинку с кормом и прикрепить рядом с картинкой лесного зверя. В игре «Если я приду в лесок» дети вместе с Лесовиком в стихотворении – кричалке закрепили правила поведения в лесу. В задании «Лесная угадайка» Фея Природы загадывала ребятам загадки о животных. В игре «Назови одним словом» Фея Природы зачитывала ряд слов, а дети называли обобщающие слова по темам: «Птицы», «Насекомые», «Цветы», «Грибы», «Ягоды» и т. д. В подвижных играх ребята помогли Фее Природы очистить ее поляну от мусора: пластиковых бутылок и бумаг, а в игре «Попади газетой в ведро» ребята закрепили навык выбрасывания бумаг в мусорное ведро.</w:t>
            </w:r>
          </w:p>
          <w:p w:rsidR="005C3E7C" w:rsidRPr="00461913" w:rsidRDefault="005C3E7C" w:rsidP="005C3E7C">
            <w:pPr>
              <w:pStyle w:val="af5"/>
              <w:rPr>
                <w:color w:val="000000" w:themeColor="text1"/>
              </w:rPr>
            </w:pPr>
            <w:r w:rsidRPr="00461913">
              <w:rPr>
                <w:color w:val="000000" w:themeColor="text1"/>
              </w:rPr>
              <w:t>В задании «Лесные песни, лесные звуки» дети вместе со Стариком Лесовиком играли в игру «Кто как подает голосок?». В конце путешествия ребята вместе со сказочными персонажами исполнили песню «В траве сидел кузнечик» и собрали пазл, отгадав зашифрованное слово «ПРИРОДА».</w:t>
            </w:r>
          </w:p>
          <w:p w:rsidR="005C3E7C" w:rsidRPr="00461913" w:rsidRDefault="005C3E7C" w:rsidP="005C3E7C">
            <w:pPr>
              <w:pStyle w:val="af5"/>
              <w:rPr>
                <w:color w:val="000000" w:themeColor="text1"/>
              </w:rPr>
            </w:pPr>
            <w:r w:rsidRPr="00461913">
              <w:rPr>
                <w:color w:val="000000" w:themeColor="text1"/>
              </w:rPr>
              <w:t>В награду за свои знания ребята получили наказ беречь родную природу, и Фея вручила им медали «Клуба любителей природы».</w:t>
            </w:r>
          </w:p>
          <w:p w:rsidR="005C3E7C" w:rsidRPr="00461913" w:rsidRDefault="005C3E7C" w:rsidP="005C3E7C">
            <w:pPr>
              <w:shd w:val="clear" w:color="auto" w:fill="FFFFFF"/>
              <w:spacing w:before="150" w:after="225"/>
              <w:rPr>
                <w:color w:val="000000" w:themeColor="text1"/>
              </w:rPr>
            </w:pPr>
          </w:p>
          <w:p w:rsidR="005C3E7C" w:rsidRPr="00461913" w:rsidRDefault="005C3E7C" w:rsidP="005C3E7C">
            <w:pPr>
              <w:shd w:val="clear" w:color="auto" w:fill="FFFFFF"/>
              <w:spacing w:before="150" w:after="225"/>
              <w:jc w:val="center"/>
              <w:rPr>
                <w:b/>
                <w:color w:val="000000" w:themeColor="text1"/>
              </w:rPr>
            </w:pPr>
            <w:r w:rsidRPr="00461913">
              <w:rPr>
                <w:b/>
                <w:color w:val="000000" w:themeColor="text1"/>
                <w:shd w:val="clear" w:color="auto" w:fill="FFFFFF"/>
              </w:rPr>
              <w:t>Организация работы учреждения по патриотическому воспитанию населения.</w:t>
            </w:r>
          </w:p>
          <w:p w:rsidR="005C3E7C" w:rsidRPr="00461913" w:rsidRDefault="005C3E7C" w:rsidP="005C3E7C">
            <w:pPr>
              <w:shd w:val="clear" w:color="auto" w:fill="FFFFFF"/>
              <w:ind w:firstLine="708"/>
              <w:rPr>
                <w:color w:val="000000" w:themeColor="text1"/>
              </w:rPr>
            </w:pPr>
            <w:r w:rsidRPr="00461913">
              <w:rPr>
                <w:color w:val="000000" w:themeColor="text1"/>
              </w:rPr>
              <w:t>Одним из ведущих направлений в деятельности Дома культуры является патриотическое и гражданское воспитание, пропаганда истории и воинской славы России с целью всестороннего развития личности. Работа по патриотическому воспитанию должна основываться на приоритете общечеловеческих ценностей. Человек защищаеттолько то, что любит. Это семья, друзья, родной дом, «малая родина». Любовь к родине складывается из любви к родной природе, к родному селу, из гордости за прошлое своей страны и веры в ее будущее, из стремления впитать в себя</w:t>
            </w:r>
          </w:p>
          <w:p w:rsidR="005C3E7C" w:rsidRPr="00461913" w:rsidRDefault="005C3E7C" w:rsidP="005C3E7C">
            <w:pPr>
              <w:shd w:val="clear" w:color="auto" w:fill="FFFFFF"/>
              <w:rPr>
                <w:color w:val="000000" w:themeColor="text1"/>
              </w:rPr>
            </w:pPr>
            <w:r w:rsidRPr="00461913">
              <w:rPr>
                <w:color w:val="000000" w:themeColor="text1"/>
              </w:rPr>
              <w:t>ценность своей культуры.</w:t>
            </w:r>
          </w:p>
          <w:p w:rsidR="005C3E7C" w:rsidRPr="00461913" w:rsidRDefault="005C3E7C" w:rsidP="005C3E7C">
            <w:pPr>
              <w:shd w:val="clear" w:color="auto" w:fill="FFFFFF"/>
              <w:ind w:firstLine="708"/>
              <w:rPr>
                <w:color w:val="000000" w:themeColor="text1"/>
              </w:rPr>
            </w:pPr>
            <w:r w:rsidRPr="00461913">
              <w:rPr>
                <w:color w:val="000000" w:themeColor="text1"/>
              </w:rPr>
              <w:t xml:space="preserve">Идея духовно-нравственного и патриотического воспитания подрастающего поколения реализуется через цикл тематических мероприятий, где значительная часть аудитории – учащиеся средней общеобразовательной школы. </w:t>
            </w:r>
          </w:p>
          <w:p w:rsidR="005C3E7C" w:rsidRPr="00461913" w:rsidRDefault="005C3E7C" w:rsidP="005C3E7C">
            <w:pPr>
              <w:shd w:val="clear" w:color="auto" w:fill="FFFFFF"/>
              <w:ind w:firstLine="708"/>
              <w:rPr>
                <w:color w:val="000000" w:themeColor="text1"/>
              </w:rPr>
            </w:pPr>
            <w:r w:rsidRPr="00461913">
              <w:rPr>
                <w:color w:val="000000" w:themeColor="text1"/>
              </w:rPr>
              <w:t>Патриотическое воспитание населения в учреждении культуры осуществляется через различные формы</w:t>
            </w:r>
          </w:p>
          <w:p w:rsidR="005C3E7C" w:rsidRPr="00461913" w:rsidRDefault="005C3E7C" w:rsidP="005C3E7C">
            <w:pPr>
              <w:shd w:val="clear" w:color="auto" w:fill="FFFFFF"/>
              <w:rPr>
                <w:color w:val="000000" w:themeColor="text1"/>
              </w:rPr>
            </w:pPr>
            <w:r w:rsidRPr="00461913">
              <w:rPr>
                <w:color w:val="000000" w:themeColor="text1"/>
              </w:rPr>
              <w:t xml:space="preserve">организации культурно-досуговой деятельности. </w:t>
            </w:r>
          </w:p>
          <w:p w:rsidR="005C3E7C" w:rsidRPr="00461913" w:rsidRDefault="005C3E7C" w:rsidP="005C3E7C">
            <w:pPr>
              <w:rPr>
                <w:color w:val="000000" w:themeColor="text1"/>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27.01.2019г –Литературно-музыкальная композиция, посвященная Дню снятия Блокады Ленинграда «Слава героям тебя, Ленинград, отстоявшим!»</w:t>
            </w:r>
          </w:p>
          <w:p w:rsidR="005C3E7C" w:rsidRPr="00461913" w:rsidRDefault="005C3E7C" w:rsidP="005C3E7C">
            <w:pPr>
              <w:spacing w:after="160"/>
              <w:rPr>
                <w:rFonts w:eastAsiaTheme="minorHAnsi"/>
                <w:color w:val="000000" w:themeColor="text1"/>
                <w:lang w:eastAsia="en-US"/>
              </w:rPr>
            </w:pPr>
            <w:r w:rsidRPr="00461913">
              <w:rPr>
                <w:color w:val="000000" w:themeColor="text1"/>
                <w:shd w:val="clear" w:color="auto" w:fill="FFFFFF"/>
              </w:rPr>
              <w:t>28.02.19- За участие в областной акции </w:t>
            </w:r>
            <w:hyperlink r:id="rId8" w:history="1">
              <w:r w:rsidRPr="00461913">
                <w:rPr>
                  <w:rStyle w:val="ab"/>
                  <w:rFonts w:eastAsiaTheme="minorEastAsia"/>
                  <w:color w:val="000000" w:themeColor="text1"/>
                  <w:shd w:val="clear" w:color="auto" w:fill="FFFFFF"/>
                </w:rPr>
                <w:t>#75помнимблокада</w:t>
              </w:r>
            </w:hyperlink>
            <w:r w:rsidRPr="00461913">
              <w:rPr>
                <w:color w:val="000000" w:themeColor="text1"/>
                <w:shd w:val="clear" w:color="auto" w:fill="FFFFFF"/>
              </w:rPr>
              <w:t>, посвященной 75-летию полного освобождения Ленинграда от блокады, наш Социально-культурный центр был награждён Дипломом Комитета по культуре Ленинградской области. Все вместе мы сохраним историю великого подвига!</w:t>
            </w:r>
          </w:p>
          <w:p w:rsidR="005C3E7C" w:rsidRPr="00461913" w:rsidRDefault="005C3E7C" w:rsidP="005C3E7C">
            <w:pPr>
              <w:spacing w:after="160"/>
              <w:rPr>
                <w:rFonts w:eastAsiaTheme="minorHAnsi"/>
                <w:color w:val="000000" w:themeColor="text1"/>
                <w:shd w:val="clear" w:color="auto" w:fill="FFFFFF"/>
                <w:lang w:eastAsia="en-US"/>
              </w:rPr>
            </w:pPr>
            <w:r w:rsidRPr="00461913">
              <w:rPr>
                <w:rFonts w:eastAsiaTheme="minorHAnsi"/>
                <w:color w:val="000000" w:themeColor="text1"/>
                <w:lang w:eastAsia="en-US"/>
              </w:rPr>
              <w:t xml:space="preserve">24.04.19- Акция </w:t>
            </w:r>
            <w:r w:rsidRPr="00461913">
              <w:rPr>
                <w:rFonts w:eastAsiaTheme="minorHAnsi"/>
                <w:color w:val="000000" w:themeColor="text1"/>
                <w:shd w:val="clear" w:color="auto" w:fill="FFFFFF"/>
                <w:lang w:eastAsia="en-US"/>
              </w:rPr>
              <w:t xml:space="preserve">"Защити себя и своих близких от чрезвычайной ситуации", посвящённую </w:t>
            </w:r>
            <w:r w:rsidRPr="00461913">
              <w:rPr>
                <w:rFonts w:eastAsiaTheme="minorHAnsi"/>
                <w:color w:val="000000" w:themeColor="text1"/>
                <w:shd w:val="clear" w:color="auto" w:fill="FFFFFF"/>
                <w:lang w:eastAsia="en-US"/>
              </w:rPr>
              <w:lastRenderedPageBreak/>
              <w:t>370-летию Пожарной охраны.</w:t>
            </w:r>
          </w:p>
          <w:p w:rsidR="005C3E7C" w:rsidRPr="00461913" w:rsidRDefault="005C3E7C" w:rsidP="005C3E7C">
            <w:pPr>
              <w:rPr>
                <w:color w:val="000000" w:themeColor="text1"/>
              </w:rPr>
            </w:pPr>
            <w:r w:rsidRPr="00461913">
              <w:rPr>
                <w:color w:val="000000" w:themeColor="text1"/>
              </w:rPr>
              <w:t>8.05.19-9.05.19- всероссийская патриотическая акция «Георгиевская ленточка»</w:t>
            </w:r>
          </w:p>
          <w:p w:rsidR="005C3E7C" w:rsidRPr="00461913" w:rsidRDefault="005C3E7C" w:rsidP="005C3E7C">
            <w:pPr>
              <w:rPr>
                <w:color w:val="000000" w:themeColor="text1"/>
              </w:rPr>
            </w:pPr>
            <w:r w:rsidRPr="00461913">
              <w:rPr>
                <w:color w:val="000000" w:themeColor="text1"/>
              </w:rPr>
              <w:t>09.05.19- Всероссийская акция  шествие «Бессмертный полк»</w:t>
            </w:r>
          </w:p>
          <w:p w:rsidR="005C3E7C" w:rsidRPr="00461913" w:rsidRDefault="005C3E7C" w:rsidP="005C3E7C">
            <w:pPr>
              <w:rPr>
                <w:rFonts w:eastAsiaTheme="minorHAnsi"/>
                <w:color w:val="000000" w:themeColor="text1"/>
                <w:lang w:eastAsia="en-US"/>
              </w:rPr>
            </w:pPr>
            <w:r w:rsidRPr="00461913">
              <w:rPr>
                <w:color w:val="000000" w:themeColor="text1"/>
              </w:rPr>
              <w:t>09.05.19-</w:t>
            </w:r>
            <w:r w:rsidRPr="00461913">
              <w:rPr>
                <w:rFonts w:eastAsiaTheme="minorHAnsi"/>
                <w:color w:val="000000" w:themeColor="text1"/>
                <w:lang w:eastAsia="en-US"/>
              </w:rPr>
              <w:t xml:space="preserve"> Митинг, посвященный 74-й годовщине Победы в ВОВ.</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 xml:space="preserve"> «Нам 41-й не забыть, нам вечно славить 45-й!».</w:t>
            </w:r>
          </w:p>
          <w:p w:rsidR="005C3E7C" w:rsidRPr="00461913" w:rsidRDefault="005C3E7C" w:rsidP="005C3E7C">
            <w:pPr>
              <w:rPr>
                <w:rFonts w:eastAsiaTheme="minorHAnsi"/>
                <w:color w:val="000000" w:themeColor="text1"/>
                <w:lang w:eastAsia="en-US"/>
              </w:rPr>
            </w:pPr>
            <w:r w:rsidRPr="00461913">
              <w:rPr>
                <w:color w:val="000000" w:themeColor="text1"/>
              </w:rPr>
              <w:t>09.05.19-</w:t>
            </w:r>
            <w:r w:rsidRPr="00461913">
              <w:rPr>
                <w:rFonts w:eastAsiaTheme="minorHAnsi"/>
                <w:color w:val="000000" w:themeColor="text1"/>
                <w:lang w:eastAsia="en-US"/>
              </w:rPr>
              <w:t>Праздничный концерт, посвященный Дню Победы  «Моя весна, моя Победа!»</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22.06.19- «Помним, и гордимся вами!» Митинг, посвященный Дню Памяти и Скорби.</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20.07.19- «Люблю тебя, мой край родной». Праздник деревни Рель.</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27.07.19- «Село празднует рожденье, оно достойно восхищенья!» День поселка Осьмино.</w:t>
            </w:r>
          </w:p>
          <w:p w:rsidR="005C3E7C" w:rsidRPr="00461913" w:rsidRDefault="005C3E7C" w:rsidP="005C3E7C">
            <w:pPr>
              <w:rPr>
                <w:rFonts w:eastAsiaTheme="minorHAnsi"/>
                <w:color w:val="000000" w:themeColor="text1"/>
                <w:lang w:eastAsia="en-US"/>
              </w:rPr>
            </w:pPr>
            <w:r w:rsidRPr="00461913">
              <w:rPr>
                <w:rFonts w:eastAsiaTheme="minorHAnsi"/>
                <w:color w:val="000000" w:themeColor="text1"/>
                <w:lang w:eastAsia="en-US"/>
              </w:rPr>
              <w:t>03.11.19- Праздничный концерт, посвященный Дню народного единства  «Единым духом мы сильны»</w:t>
            </w:r>
          </w:p>
          <w:p w:rsidR="005C3E7C" w:rsidRPr="00461913" w:rsidRDefault="005C3E7C" w:rsidP="005C3E7C">
            <w:pPr>
              <w:spacing w:after="160"/>
              <w:rPr>
                <w:rFonts w:eastAsiaTheme="minorHAnsi"/>
                <w:color w:val="000000" w:themeColor="text1"/>
                <w:lang w:eastAsia="en-US"/>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spacing w:before="100" w:beforeAutospacing="1" w:after="100" w:afterAutospacing="1"/>
              <w:rPr>
                <w:color w:val="000000" w:themeColor="text1"/>
              </w:rPr>
            </w:pPr>
            <w:r w:rsidRPr="00461913">
              <w:rPr>
                <w:color w:val="000000" w:themeColor="text1"/>
              </w:rPr>
              <w:t>09.05.19 в 11:45 в поселке Осьмино прошла Всероссийская акция «Бессмертный полк». С утра колонной, которую возглавлял «Бессмертный полк» жители поселка Осьмино, гости, и учащиеся Осьминской СОШ двинулись к обелиску Воинской славы.</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09.05.19- Митинг, посвященный 74-й годовщине Победы в ВОВ.</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 xml:space="preserve"> «Нам 41-й не забыть, нам вечно славить 45-й!».</w:t>
            </w:r>
          </w:p>
          <w:p w:rsidR="005C3E7C" w:rsidRPr="00461913" w:rsidRDefault="005C3E7C" w:rsidP="005C3E7C">
            <w:pPr>
              <w:spacing w:before="100" w:beforeAutospacing="1" w:after="100" w:afterAutospacing="1"/>
              <w:rPr>
                <w:color w:val="000000" w:themeColor="text1"/>
              </w:rPr>
            </w:pPr>
            <w:r w:rsidRPr="00461913">
              <w:rPr>
                <w:color w:val="000000" w:themeColor="text1"/>
              </w:rPr>
              <w:t>В  12:00 в торжественной и строгой обстановке прошел праздничный митинг. На митинге учащиеся читали стихи о войне и мире. Выступила И.О. главы сельского поселения Панова Е.А. В своём обращении ко всем собравшимся, она отметила, что 9 мая — День Победы — святой для каждого из нас праздник и мы, сегодняшние граждане страны, обязаны передать память о Победе, о традициях празднования Дня Победы будущим поколениям. Участники художественной самодеятельности показали до глубины души, продирающую до слез, композицию о войне, о погибших сыновьях. Прозвучали песни: «Сердце матери», «Дан приказ».</w:t>
            </w:r>
          </w:p>
          <w:p w:rsidR="005C3E7C" w:rsidRPr="00461913" w:rsidRDefault="005C3E7C" w:rsidP="005C3E7C">
            <w:pPr>
              <w:spacing w:before="100" w:beforeAutospacing="1" w:after="100" w:afterAutospacing="1"/>
              <w:rPr>
                <w:color w:val="000000" w:themeColor="text1"/>
              </w:rPr>
            </w:pPr>
            <w:r w:rsidRPr="00461913">
              <w:rPr>
                <w:color w:val="000000" w:themeColor="text1"/>
              </w:rPr>
              <w:t>В память о тех, кто отдали свои жизни во имя Победы, была объявлена минута молчания. Все собравшиеся почтили память погибших и возложили живые цветы к обелиску Воинской славы.</w:t>
            </w:r>
          </w:p>
          <w:p w:rsidR="005C3E7C" w:rsidRPr="00461913" w:rsidRDefault="005C3E7C" w:rsidP="005C3E7C">
            <w:pPr>
              <w:spacing w:before="100" w:beforeAutospacing="1" w:after="100" w:afterAutospacing="1"/>
              <w:rPr>
                <w:color w:val="000000" w:themeColor="text1"/>
              </w:rPr>
            </w:pPr>
            <w:r w:rsidRPr="00461913">
              <w:rPr>
                <w:color w:val="000000" w:themeColor="text1"/>
              </w:rPr>
              <w:t>Это акция - дань памяти и уважения ветеранам, благодаря которым наша страна победила в той ужасной войне и благодаря которым, мы все сейчас живы.</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22.06.19- «Помним, и гордимся вами!» Митинг, посвященный Дню Памяти и Скорби.</w:t>
            </w:r>
          </w:p>
          <w:p w:rsidR="005C3E7C" w:rsidRPr="00461913" w:rsidRDefault="005C3E7C" w:rsidP="005C3E7C">
            <w:pPr>
              <w:spacing w:before="100" w:beforeAutospacing="1" w:after="100" w:afterAutospacing="1"/>
              <w:rPr>
                <w:color w:val="000000" w:themeColor="text1"/>
              </w:rPr>
            </w:pPr>
            <w:r w:rsidRPr="00461913">
              <w:rPr>
                <w:color w:val="000000" w:themeColor="text1"/>
              </w:rPr>
              <w:t>22 июня 1941 года предрассветную тишину внезапно разорвали взрывы ревущих снарядов. Так началась Великая Отечественная война. Тогда еще никто не знал, что в историю человечества она войдет как 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Длившаяся 1418 дней и ночей, полная горя и страданий, война унесла около 30 миллионов жизней советских людей, среди которых 7 тысяч баймакцев.</w:t>
            </w:r>
          </w:p>
          <w:p w:rsidR="005C3E7C" w:rsidRPr="00461913" w:rsidRDefault="005C3E7C" w:rsidP="005C3E7C">
            <w:pPr>
              <w:spacing w:before="100" w:beforeAutospacing="1" w:after="100" w:afterAutospacing="1"/>
              <w:rPr>
                <w:color w:val="000000" w:themeColor="text1"/>
              </w:rPr>
            </w:pPr>
            <w:r w:rsidRPr="00461913">
              <w:rPr>
                <w:color w:val="000000" w:themeColor="text1"/>
              </w:rPr>
              <w:t xml:space="preserve">В 12:00 у обелиска Воинской славы состоялся митинг, посвященный Дню памяти и скорби. Почтить память погибших в Великой Отечественной войне собрались И.О. главы </w:t>
            </w:r>
            <w:r w:rsidRPr="00461913">
              <w:rPr>
                <w:color w:val="000000" w:themeColor="text1"/>
              </w:rPr>
              <w:lastRenderedPageBreak/>
              <w:t>администрации Панова Е.А., представители учреждений и организаций и ребята из летнего школьного лагеря. Также на мероприятие присутствовал отряд юнармейцев, которые провели церемонию изъятия земли с обелиска Воинской славы.</w:t>
            </w:r>
          </w:p>
          <w:p w:rsidR="005C3E7C" w:rsidRPr="00461913" w:rsidRDefault="005C3E7C" w:rsidP="005C3E7C">
            <w:pPr>
              <w:spacing w:before="100" w:beforeAutospacing="1" w:after="100" w:afterAutospacing="1"/>
              <w:rPr>
                <w:color w:val="000000" w:themeColor="text1"/>
              </w:rPr>
            </w:pPr>
            <w:r w:rsidRPr="00461913">
              <w:rPr>
                <w:color w:val="000000" w:themeColor="text1"/>
              </w:rPr>
              <w:t>Митинг начался с пролога Молотова о начале войны, выступление продолжали стихи о войне, о вдовах, матерях, о жестоких сражениях, о тех, кто не пожалев жизни, не вернулся с кровавых полей сражений за свободу и независимость Родины.</w:t>
            </w:r>
          </w:p>
          <w:p w:rsidR="005C3E7C" w:rsidRPr="00461913" w:rsidRDefault="005C3E7C" w:rsidP="005C3E7C">
            <w:pPr>
              <w:spacing w:before="100" w:beforeAutospacing="1" w:after="100" w:afterAutospacing="1"/>
              <w:rPr>
                <w:color w:val="000000" w:themeColor="text1"/>
              </w:rPr>
            </w:pPr>
            <w:r w:rsidRPr="00461913">
              <w:rPr>
                <w:color w:val="000000" w:themeColor="text1"/>
              </w:rPr>
              <w:t>После минуты молчания в память погибших и умерших участников Великой Отечественной войны, были произведены три выстрела в небо, прошло возложение венков и цветов к монументу.</w:t>
            </w:r>
          </w:p>
          <w:p w:rsidR="005C3E7C" w:rsidRPr="00461913" w:rsidRDefault="005C3E7C" w:rsidP="005C3E7C">
            <w:pPr>
              <w:spacing w:before="100" w:beforeAutospacing="1" w:after="100" w:afterAutospacing="1"/>
              <w:rPr>
                <w:rFonts w:eastAsiaTheme="minorHAnsi"/>
                <w:b/>
                <w:color w:val="000000" w:themeColor="text1"/>
              </w:rPr>
            </w:pPr>
            <w:r w:rsidRPr="00461913">
              <w:rPr>
                <w:color w:val="000000" w:themeColor="text1"/>
              </w:rPr>
              <w:t xml:space="preserve">                            </w:t>
            </w:r>
            <w:r w:rsidRPr="00461913">
              <w:rPr>
                <w:b/>
                <w:color w:val="000000" w:themeColor="text1"/>
                <w:shd w:val="clear" w:color="auto" w:fill="FFFFFF"/>
              </w:rPr>
              <w:t>Организация работы с детьми и подростками</w:t>
            </w:r>
          </w:p>
          <w:p w:rsidR="005C3E7C" w:rsidRPr="00461913" w:rsidRDefault="005C3E7C" w:rsidP="005C3E7C">
            <w:pPr>
              <w:shd w:val="clear" w:color="auto" w:fill="FFFFFF"/>
              <w:rPr>
                <w:color w:val="000000" w:themeColor="text1"/>
              </w:rPr>
            </w:pPr>
            <w:r w:rsidRPr="00461913">
              <w:rPr>
                <w:color w:val="000000" w:themeColor="text1"/>
              </w:rPr>
              <w:t xml:space="preserve">Одним из главных направлений дома культуры является работа с детьми и подростками, организация отдыха, творческого досуга и занятости детей. </w:t>
            </w:r>
          </w:p>
          <w:p w:rsidR="005C3E7C" w:rsidRPr="00461913" w:rsidRDefault="005C3E7C" w:rsidP="005C3E7C">
            <w:pPr>
              <w:shd w:val="clear" w:color="auto" w:fill="FFFFFF"/>
              <w:rPr>
                <w:color w:val="000000" w:themeColor="text1"/>
              </w:rPr>
            </w:pPr>
            <w:r w:rsidRPr="00461913">
              <w:rPr>
                <w:color w:val="000000" w:themeColor="text1"/>
              </w:rPr>
              <w:t>В 2019 году работа ДК с детьми и подростками была направлена на</w:t>
            </w:r>
          </w:p>
          <w:p w:rsidR="005C3E7C" w:rsidRPr="00461913" w:rsidRDefault="005C3E7C" w:rsidP="005C3E7C">
            <w:pPr>
              <w:shd w:val="clear" w:color="auto" w:fill="FFFFFF"/>
              <w:rPr>
                <w:color w:val="000000" w:themeColor="text1"/>
              </w:rPr>
            </w:pPr>
            <w:r w:rsidRPr="00461913">
              <w:rPr>
                <w:color w:val="000000" w:themeColor="text1"/>
              </w:rPr>
              <w:t>организацию активного и здорового отдыха во внеурочное время и во время каникул; воспитание творческойактивности; воспитание бережного отношения к природе и окружающей среде; на предупреждение преступности иправонарушений среди подростков; патриотическое воспитание. Совместно со школой в течение года проводилисьмероприятия по организации культурного досуга детей и подростков в каникулярное время.</w:t>
            </w:r>
          </w:p>
          <w:p w:rsidR="005C3E7C" w:rsidRPr="00461913" w:rsidRDefault="005C3E7C" w:rsidP="005C3E7C">
            <w:pPr>
              <w:shd w:val="clear" w:color="auto" w:fill="FFFFFF"/>
              <w:rPr>
                <w:color w:val="000000" w:themeColor="text1"/>
              </w:rPr>
            </w:pPr>
            <w:r w:rsidRPr="00461913">
              <w:rPr>
                <w:color w:val="000000" w:themeColor="text1"/>
              </w:rPr>
              <w:t>В течение года для детей и подростков были проведены различные по форме и содержанию мероприятия.</w:t>
            </w:r>
          </w:p>
          <w:p w:rsidR="005C3E7C" w:rsidRPr="00461913" w:rsidRDefault="005C3E7C" w:rsidP="005C3E7C">
            <w:pPr>
              <w:shd w:val="clear" w:color="auto" w:fill="FFFFFF"/>
              <w:rPr>
                <w:color w:val="000000" w:themeColor="text1"/>
              </w:rPr>
            </w:pPr>
            <w:r w:rsidRPr="00461913">
              <w:rPr>
                <w:color w:val="000000" w:themeColor="text1"/>
              </w:rPr>
              <w:t xml:space="preserve"> Анализкультурно-досуговой деятельности по работе с детьми и подростками за 2019 год показывает, чторабота, главным образом, строилась на основе традиционных форм: массовые праздники, игровые и конкурсныепрограммы, танцевальные программы, спортивные состязания; шоу, викторины, беседы, обзоры, концерты, просмотрмультфильмов, видеофильмов. Многие мероприятия приурочены к календарным и народным праздникам.</w:t>
            </w:r>
          </w:p>
          <w:p w:rsidR="005C3E7C" w:rsidRPr="00461913" w:rsidRDefault="005C3E7C" w:rsidP="005C3E7C">
            <w:pPr>
              <w:shd w:val="clear" w:color="auto" w:fill="FFFFFF"/>
              <w:rPr>
                <w:color w:val="000000" w:themeColor="text1"/>
              </w:rPr>
            </w:pPr>
          </w:p>
          <w:p w:rsidR="005C3E7C" w:rsidRPr="00461913" w:rsidRDefault="005C3E7C" w:rsidP="005C3E7C">
            <w:pPr>
              <w:shd w:val="clear" w:color="auto" w:fill="FFFFFF"/>
              <w:rPr>
                <w:color w:val="000000" w:themeColor="text1"/>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12.01.2019- Спортивная программа для детей «Сани, везите меня сами»</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26.01.19- Интеллектуальная игра «Угадай мелодию»</w:t>
            </w:r>
          </w:p>
          <w:p w:rsidR="005C3E7C" w:rsidRPr="00461913" w:rsidRDefault="005C3E7C" w:rsidP="005C3E7C">
            <w:pPr>
              <w:rPr>
                <w:color w:val="000000" w:themeColor="text1"/>
              </w:rPr>
            </w:pPr>
            <w:r w:rsidRPr="00461913">
              <w:rPr>
                <w:color w:val="000000" w:themeColor="text1"/>
              </w:rPr>
              <w:t>22.02.2019- Познавательно игровая программа для детей «Ах, эти вредные привычки».</w:t>
            </w:r>
          </w:p>
          <w:p w:rsidR="005C3E7C" w:rsidRPr="00461913" w:rsidRDefault="005C3E7C" w:rsidP="005C3E7C">
            <w:pPr>
              <w:rPr>
                <w:rFonts w:eastAsiaTheme="minorHAnsi"/>
                <w:b/>
                <w:color w:val="000000" w:themeColor="text1"/>
              </w:rPr>
            </w:pPr>
            <w:r w:rsidRPr="00461913">
              <w:rPr>
                <w:color w:val="000000" w:themeColor="text1"/>
              </w:rPr>
              <w:t>22.02.19- «Раз, два, три, четыре, пять надо до финиша скорей добежать…» Спортивная эстафета.</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29.03.2019- Игровая программа для детей «В гостях улыбки и смеха».</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29.03.19- Игра «Фанты»</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14.04.19-Игровая познавательная программа для детей «О сказках в шутку и всерьез»</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26.04.19-Интеллектуальная игра «Пришел, увидел, победил»</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25.05.19- Интеллектуальная игра «Цепочка ассоциаций».</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01.06.19- « Раз, два, три, четыре, пять- летом некогда скучать». Детский праздник, посвящённый Дню защиты детей.</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14.06.19 «Богатство нашего края». Игровая программа для детей летнего оздоровительного лагеря.</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 xml:space="preserve">19.06.19- Игровая программа для детей летнего оздоровительного лагеря «Разноцветные </w:t>
            </w:r>
            <w:r w:rsidRPr="00461913">
              <w:rPr>
                <w:rFonts w:eastAsiaTheme="minorHAnsi"/>
                <w:color w:val="000000" w:themeColor="text1"/>
                <w:lang w:eastAsia="en-US"/>
              </w:rPr>
              <w:lastRenderedPageBreak/>
              <w:t>шары».</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03.07.19-«Летние забавы». Игровая программа для детей  летнего оздоровительного лагеря.</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17.07.19- «Один день сказок». Познавательная программа для детей летнего оздоровительного лагеря.</w:t>
            </w:r>
          </w:p>
          <w:p w:rsidR="005C3E7C" w:rsidRPr="00461913" w:rsidRDefault="005C3E7C" w:rsidP="005C3E7C">
            <w:pPr>
              <w:spacing w:after="160"/>
              <w:rPr>
                <w:color w:val="000000" w:themeColor="text1"/>
              </w:rPr>
            </w:pPr>
            <w:r w:rsidRPr="00461913">
              <w:rPr>
                <w:color w:val="000000" w:themeColor="text1"/>
              </w:rPr>
              <w:t>10.08.19- Интеллектуальная игра для подростков «Прошлое, настоящее, будущее Ленинградской области»</w:t>
            </w:r>
          </w:p>
          <w:p w:rsidR="005C3E7C" w:rsidRPr="00461913" w:rsidRDefault="005C3E7C" w:rsidP="005C3E7C">
            <w:pPr>
              <w:pStyle w:val="af5"/>
              <w:rPr>
                <w:color w:val="000000" w:themeColor="text1"/>
              </w:rPr>
            </w:pPr>
            <w:r w:rsidRPr="00461913">
              <w:rPr>
                <w:color w:val="000000" w:themeColor="text1"/>
              </w:rPr>
              <w:t>07 .09.19 - Игровая программа для детей и подростков «Полёт в страну знаний».</w:t>
            </w:r>
          </w:p>
          <w:p w:rsidR="005C3E7C" w:rsidRPr="00461913" w:rsidRDefault="005C3E7C" w:rsidP="005C3E7C">
            <w:pPr>
              <w:pStyle w:val="af5"/>
              <w:rPr>
                <w:color w:val="000000" w:themeColor="text1"/>
              </w:rPr>
            </w:pPr>
            <w:r w:rsidRPr="00461913">
              <w:rPr>
                <w:color w:val="000000" w:themeColor="text1"/>
              </w:rPr>
              <w:t>11.10.19 -Конкурсно-игровая программа для детей «В гостях у Госпожи осени».</w:t>
            </w:r>
          </w:p>
          <w:p w:rsidR="005C3E7C" w:rsidRPr="00461913" w:rsidRDefault="005C3E7C" w:rsidP="005C3E7C">
            <w:pPr>
              <w:pStyle w:val="af5"/>
              <w:rPr>
                <w:color w:val="000000" w:themeColor="text1"/>
              </w:rPr>
            </w:pPr>
            <w:r w:rsidRPr="00461913">
              <w:rPr>
                <w:color w:val="000000" w:themeColor="text1"/>
              </w:rPr>
              <w:t>17.10.19- Детство наших родителей «Игра в лото…»</w:t>
            </w:r>
          </w:p>
          <w:p w:rsidR="005C3E7C" w:rsidRPr="00461913" w:rsidRDefault="005C3E7C" w:rsidP="005C3E7C">
            <w:pPr>
              <w:pStyle w:val="af5"/>
              <w:rPr>
                <w:color w:val="000000" w:themeColor="text1"/>
              </w:rPr>
            </w:pPr>
            <w:r w:rsidRPr="00461913">
              <w:rPr>
                <w:color w:val="000000" w:themeColor="text1"/>
              </w:rPr>
              <w:t>26.10.19- Игровая программа для детей «Загадки из бабушкиного сундука».</w:t>
            </w:r>
          </w:p>
          <w:p w:rsidR="005C3E7C" w:rsidRPr="00461913" w:rsidRDefault="005C3E7C" w:rsidP="005C3E7C">
            <w:pPr>
              <w:pStyle w:val="af5"/>
              <w:rPr>
                <w:color w:val="000000" w:themeColor="text1"/>
              </w:rPr>
            </w:pPr>
            <w:r w:rsidRPr="00461913">
              <w:rPr>
                <w:color w:val="000000" w:themeColor="text1"/>
              </w:rPr>
              <w:t>30.10.19 - игровая программа для ребят из детского оздоровительного лагеря Осьминской средней школы «На осенних каникулах».</w:t>
            </w:r>
          </w:p>
          <w:p w:rsidR="005C3E7C" w:rsidRPr="00461913" w:rsidRDefault="005C3E7C" w:rsidP="005C3E7C">
            <w:pPr>
              <w:pStyle w:val="af5"/>
              <w:rPr>
                <w:color w:val="000000" w:themeColor="text1"/>
              </w:rPr>
            </w:pPr>
            <w:r w:rsidRPr="00461913">
              <w:rPr>
                <w:color w:val="000000" w:themeColor="text1"/>
              </w:rPr>
              <w:t>09.11.19 - Конкурсно-игровая программа для детей «Путешествие в Смехоленд».</w:t>
            </w:r>
          </w:p>
          <w:p w:rsidR="005C3E7C" w:rsidRPr="00461913" w:rsidRDefault="005C3E7C" w:rsidP="005C3E7C">
            <w:pPr>
              <w:pStyle w:val="af5"/>
              <w:rPr>
                <w:color w:val="000000" w:themeColor="text1"/>
              </w:rPr>
            </w:pPr>
            <w:r w:rsidRPr="00461913">
              <w:rPr>
                <w:color w:val="000000" w:themeColor="text1"/>
              </w:rPr>
              <w:t>17.11.19- Просмотр мультфильма «Смурфики»</w:t>
            </w:r>
          </w:p>
          <w:p w:rsidR="005C3E7C" w:rsidRPr="00461913" w:rsidRDefault="005C3E7C" w:rsidP="005C3E7C">
            <w:pPr>
              <w:pStyle w:val="af5"/>
              <w:rPr>
                <w:color w:val="000000" w:themeColor="text1"/>
              </w:rPr>
            </w:pPr>
            <w:r w:rsidRPr="00461913">
              <w:rPr>
                <w:color w:val="000000" w:themeColor="text1"/>
              </w:rPr>
              <w:t>23.11.19- Настольная игра «Морской бой»</w:t>
            </w:r>
          </w:p>
          <w:p w:rsidR="005C3E7C" w:rsidRPr="00461913" w:rsidRDefault="005C3E7C" w:rsidP="005C3E7C">
            <w:pPr>
              <w:pStyle w:val="af5"/>
              <w:rPr>
                <w:color w:val="000000" w:themeColor="text1"/>
              </w:rPr>
            </w:pPr>
            <w:r w:rsidRPr="00461913">
              <w:rPr>
                <w:color w:val="000000" w:themeColor="text1"/>
              </w:rPr>
              <w:t>21.12.19- Игровая программа «Было дело…»</w:t>
            </w:r>
          </w:p>
          <w:p w:rsidR="005C3E7C" w:rsidRPr="00461913" w:rsidRDefault="005C3E7C" w:rsidP="005C3E7C">
            <w:pPr>
              <w:pStyle w:val="af5"/>
              <w:rPr>
                <w:color w:val="000000"/>
              </w:rPr>
            </w:pPr>
            <w:r w:rsidRPr="00461913">
              <w:rPr>
                <w:color w:val="000000"/>
              </w:rPr>
              <w:t>30.12.19 -Новогодний утренник «Новогодние приключения» для учащихся Осьминской школы от 6 до 12 лет.</w:t>
            </w:r>
          </w:p>
          <w:p w:rsidR="005C3E7C" w:rsidRPr="00461913" w:rsidRDefault="005C3E7C" w:rsidP="005C3E7C">
            <w:pPr>
              <w:rPr>
                <w:color w:val="000000" w:themeColor="text1"/>
                <w:u w:val="single"/>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rPr>
                <w:rFonts w:eastAsiaTheme="minorHAnsi"/>
                <w:b/>
                <w:color w:val="000000" w:themeColor="text1"/>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03.07.19-«Летние забавы». Игровая программа для детей  летнего оздоровительного лагеря.</w:t>
            </w:r>
          </w:p>
          <w:p w:rsidR="005C3E7C" w:rsidRPr="00461913" w:rsidRDefault="005C3E7C" w:rsidP="005C3E7C">
            <w:pPr>
              <w:spacing w:before="100" w:beforeAutospacing="1" w:after="100" w:afterAutospacing="1"/>
              <w:rPr>
                <w:color w:val="000000" w:themeColor="text1"/>
              </w:rPr>
            </w:pPr>
            <w:r w:rsidRPr="00461913">
              <w:rPr>
                <w:color w:val="000000" w:themeColor="text1"/>
              </w:rPr>
              <w:t>В танцевальном зале Осьминского Дома культуры прошла игровая программа для детей летнего оздоровительного лагеря «Летние забавы».</w:t>
            </w:r>
          </w:p>
          <w:p w:rsidR="005C3E7C" w:rsidRPr="00461913" w:rsidRDefault="005C3E7C" w:rsidP="005C3E7C">
            <w:pPr>
              <w:spacing w:before="100" w:beforeAutospacing="1" w:after="100" w:afterAutospacing="1"/>
              <w:rPr>
                <w:color w:val="000000" w:themeColor="text1"/>
              </w:rPr>
            </w:pPr>
            <w:r w:rsidRPr="00461913">
              <w:rPr>
                <w:color w:val="000000" w:themeColor="text1"/>
              </w:rPr>
              <w:t>Дети играли в игру «Лото», карточки были размещены на больший листах на стене, детям было предложено самим вписать числа в карточку от 1 до 90. В игре принимали участие две команды, их задача была закрыть карточки быстрей другой команды, тем самым, одержать победу.</w:t>
            </w:r>
          </w:p>
          <w:p w:rsidR="005C3E7C" w:rsidRPr="00461913" w:rsidRDefault="005C3E7C" w:rsidP="005C3E7C">
            <w:pPr>
              <w:spacing w:before="100" w:beforeAutospacing="1" w:after="100" w:afterAutospacing="1"/>
              <w:rPr>
                <w:color w:val="000000" w:themeColor="text1"/>
              </w:rPr>
            </w:pPr>
            <w:r w:rsidRPr="00461913">
              <w:rPr>
                <w:color w:val="000000" w:themeColor="text1"/>
              </w:rPr>
              <w:t>После командного турнира, дети продолжили игру на маленьких карточках каждый сам за себя. Ребята боролись за сладкий приз, который они получили по окончанию игры.</w:t>
            </w:r>
          </w:p>
          <w:p w:rsidR="005C3E7C" w:rsidRPr="00461913" w:rsidRDefault="005C3E7C" w:rsidP="005C3E7C">
            <w:pPr>
              <w:spacing w:before="100" w:beforeAutospacing="1" w:after="100" w:afterAutospacing="1"/>
              <w:rPr>
                <w:color w:val="000000" w:themeColor="text1"/>
              </w:rPr>
            </w:pPr>
            <w:r w:rsidRPr="00461913">
              <w:rPr>
                <w:color w:val="000000" w:themeColor="text1"/>
              </w:rPr>
              <w:t>Дети играли с восторгом, азартом, у каждого присутствовал дух соперничества и каждый очень хотел победить.</w:t>
            </w:r>
          </w:p>
          <w:p w:rsidR="005C3E7C" w:rsidRPr="00461913" w:rsidRDefault="005C3E7C" w:rsidP="005C3E7C">
            <w:pPr>
              <w:spacing w:before="100" w:beforeAutospacing="1" w:after="100" w:afterAutospacing="1"/>
              <w:rPr>
                <w:color w:val="000000" w:themeColor="text1"/>
              </w:rPr>
            </w:pPr>
            <w:r w:rsidRPr="00461913">
              <w:rPr>
                <w:color w:val="000000" w:themeColor="text1"/>
              </w:rPr>
              <w:t>07 .09.19 в 14:00 в танцевальном зале Осьминского дома культуры прошла игровая программа «Полёт в страну знаний».</w:t>
            </w:r>
          </w:p>
          <w:p w:rsidR="005C3E7C" w:rsidRPr="00461913" w:rsidRDefault="005C3E7C" w:rsidP="005C3E7C">
            <w:pPr>
              <w:spacing w:before="100" w:beforeAutospacing="1" w:after="100" w:afterAutospacing="1"/>
              <w:rPr>
                <w:color w:val="000000" w:themeColor="text1"/>
              </w:rPr>
            </w:pPr>
            <w:r w:rsidRPr="00461913">
              <w:rPr>
                <w:color w:val="000000" w:themeColor="text1"/>
              </w:rPr>
              <w:lastRenderedPageBreak/>
              <w:t>День знаний – это первые звонки и волнения, море цветов и белых бантов и, конечно, традиционные уроки мира. Это самый долгожданный день для тех, кто впервые переступит школьный порог.</w:t>
            </w:r>
          </w:p>
          <w:p w:rsidR="005C3E7C" w:rsidRPr="00461913" w:rsidRDefault="005C3E7C" w:rsidP="005C3E7C">
            <w:pPr>
              <w:spacing w:before="100" w:beforeAutospacing="1" w:after="100" w:afterAutospacing="1"/>
              <w:rPr>
                <w:color w:val="000000" w:themeColor="text1"/>
              </w:rPr>
            </w:pPr>
            <w:r w:rsidRPr="00461913">
              <w:rPr>
                <w:color w:val="000000" w:themeColor="text1"/>
              </w:rPr>
              <w:t>В честь этого праздника была проведена игровая программа, где дети вновь побывали на уроках. Вместе с ними мы были на уроках: геометрии, где надо было из геометрических фигур собрать, как можно больше, разных предметов; русского языка- детям дано было задание, исправить все ошибки в сочинении; рисовании: дети играли в игру «Прыгающий художник», им надо было, подпрыгивая, нарисовать школу; литературы, где было задание, придумать новые названия двенадцати месяцам календаря и задание- составить правильно стихотворение, в котором были перепутаны строки; и, наконец, последним уроком была музыка- ребята отгадывали минуса известных им песен, за правильно отгаданные песни, они получали жетоны.</w:t>
            </w:r>
          </w:p>
          <w:p w:rsidR="005C3E7C" w:rsidRPr="00461913" w:rsidRDefault="005C3E7C" w:rsidP="005C3E7C">
            <w:pPr>
              <w:spacing w:before="100" w:beforeAutospacing="1" w:after="100" w:afterAutospacing="1"/>
              <w:rPr>
                <w:color w:val="000000" w:themeColor="text1"/>
              </w:rPr>
            </w:pPr>
            <w:r w:rsidRPr="00461913">
              <w:rPr>
                <w:color w:val="000000" w:themeColor="text1"/>
              </w:rPr>
              <w:t>За всю игру, те ребята, которые быстрей выполняли задания, получали жетончики с отметкой «Пять».</w:t>
            </w:r>
          </w:p>
          <w:p w:rsidR="005C3E7C" w:rsidRPr="00461913" w:rsidRDefault="005C3E7C" w:rsidP="005C3E7C">
            <w:pPr>
              <w:spacing w:before="100" w:beforeAutospacing="1" w:after="100" w:afterAutospacing="1"/>
              <w:rPr>
                <w:color w:val="000000" w:themeColor="text1"/>
              </w:rPr>
            </w:pPr>
            <w:r w:rsidRPr="00461913">
              <w:rPr>
                <w:color w:val="000000" w:themeColor="text1"/>
              </w:rPr>
              <w:t>По окончании игры, дети подсчитали свои «Пятёрки» и у кого оказалось больше, получил сладкий приз, проигравшие участники получили утешительный приз.</w:t>
            </w:r>
          </w:p>
          <w:p w:rsidR="005C3E7C" w:rsidRPr="00461913" w:rsidRDefault="005C3E7C" w:rsidP="005C3E7C">
            <w:pPr>
              <w:rPr>
                <w:rFonts w:eastAsiaTheme="minorHAnsi"/>
                <w:b/>
                <w:color w:val="000000" w:themeColor="text1"/>
              </w:rPr>
            </w:pPr>
          </w:p>
          <w:p w:rsidR="005C3E7C" w:rsidRPr="00461913" w:rsidRDefault="005C3E7C" w:rsidP="005C3E7C">
            <w:pPr>
              <w:shd w:val="clear" w:color="auto" w:fill="FFFFFF"/>
              <w:jc w:val="center"/>
              <w:rPr>
                <w:b/>
                <w:color w:val="000000" w:themeColor="text1"/>
              </w:rPr>
            </w:pPr>
            <w:r w:rsidRPr="00461913">
              <w:rPr>
                <w:b/>
                <w:color w:val="000000" w:themeColor="text1"/>
              </w:rPr>
              <w:t>Организация работы с молодежью.</w:t>
            </w:r>
          </w:p>
          <w:p w:rsidR="005C3E7C" w:rsidRPr="00461913" w:rsidRDefault="005C3E7C" w:rsidP="005C3E7C">
            <w:pPr>
              <w:shd w:val="clear" w:color="auto" w:fill="FFFFFF"/>
              <w:jc w:val="center"/>
              <w:rPr>
                <w:b/>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Большое внимание учреждения было направлено на работу с молодежью и подрастающим поколением.</w:t>
            </w:r>
          </w:p>
          <w:p w:rsidR="005C3E7C" w:rsidRPr="00461913" w:rsidRDefault="005C3E7C" w:rsidP="005C3E7C">
            <w:pPr>
              <w:shd w:val="clear" w:color="auto" w:fill="FFFFFF"/>
              <w:rPr>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В течение года для молодежи были проведены: беседы, акции, конкурсы, дискотеки. Молодежь участвует в подготовке и проведении праздников таких, как: «Эх, да масленица», «День Юмора и смеха», а также новогодних театрализованных представлениях.</w:t>
            </w:r>
          </w:p>
          <w:p w:rsidR="005C3E7C" w:rsidRPr="00461913" w:rsidRDefault="005C3E7C" w:rsidP="005C3E7C">
            <w:pPr>
              <w:shd w:val="clear" w:color="auto" w:fill="FFFFFF"/>
              <w:rPr>
                <w:color w:val="000000" w:themeColor="text1"/>
              </w:rPr>
            </w:pPr>
          </w:p>
          <w:p w:rsidR="005C3E7C" w:rsidRPr="00461913" w:rsidRDefault="005C3E7C" w:rsidP="005C3E7C">
            <w:pPr>
              <w:rPr>
                <w:color w:val="000000" w:themeColor="text1"/>
              </w:rPr>
            </w:pPr>
            <w:r w:rsidRPr="00461913">
              <w:rPr>
                <w:color w:val="000000" w:themeColor="text1"/>
              </w:rPr>
              <w:t>26.01.19- танцевально-конкурсная программа для подростков и молодежи День студента «Как на Танины именины…»</w:t>
            </w:r>
          </w:p>
          <w:p w:rsidR="005C3E7C" w:rsidRPr="00461913" w:rsidRDefault="005C3E7C" w:rsidP="005C3E7C">
            <w:pPr>
              <w:rPr>
                <w:color w:val="000000" w:themeColor="text1"/>
              </w:rPr>
            </w:pPr>
            <w:r w:rsidRPr="00461913">
              <w:rPr>
                <w:color w:val="000000" w:themeColor="text1"/>
              </w:rPr>
              <w:t>16.02.19- Танцевально-конкурсная программа для подростков «У тебя есть половинка, подари ей Валентинку»</w:t>
            </w:r>
          </w:p>
          <w:p w:rsidR="005C3E7C" w:rsidRPr="00461913" w:rsidRDefault="005C3E7C" w:rsidP="005C3E7C">
            <w:pPr>
              <w:rPr>
                <w:color w:val="000000" w:themeColor="text1"/>
              </w:rPr>
            </w:pPr>
            <w:r w:rsidRPr="00461913">
              <w:rPr>
                <w:color w:val="000000" w:themeColor="text1"/>
              </w:rPr>
              <w:t>07.03.19- Танцевально-конкурсная программа для подростков и молодежи «Весенние ритмы».</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06.04.19- Танцевально-развлекательная программа для подростков и молодёжи «Ай, да я!»</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29.06.19- «Выпускной вечер 2019». Праздник, посвященный выпускникам Осьминской СОШ.</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21.09.19- «Осенний листопад». Танцевальная программа для подростков</w:t>
            </w:r>
          </w:p>
          <w:p w:rsidR="005C3E7C" w:rsidRPr="00461913" w:rsidRDefault="005C3E7C" w:rsidP="005C3E7C">
            <w:pPr>
              <w:rPr>
                <w:rFonts w:eastAsiaTheme="minorHAnsi"/>
                <w:lang w:eastAsia="en-US"/>
              </w:rPr>
            </w:pPr>
            <w:r w:rsidRPr="00461913">
              <w:rPr>
                <w:rFonts w:eastAsiaTheme="minorHAnsi"/>
                <w:color w:val="000000" w:themeColor="text1"/>
                <w:lang w:eastAsia="en-US"/>
              </w:rPr>
              <w:t>28.12.19-</w:t>
            </w:r>
            <w:r w:rsidRPr="00461913">
              <w:rPr>
                <w:rFonts w:eastAsiaTheme="minorHAnsi"/>
                <w:lang w:eastAsia="en-US"/>
              </w:rPr>
              <w:t>«Новый год отметим вместе танцем, юмором и песней». Новогодняя дискотека для подростков и молодежи.</w:t>
            </w:r>
          </w:p>
          <w:p w:rsidR="005C3E7C" w:rsidRPr="00461913" w:rsidRDefault="005C3E7C" w:rsidP="005C3E7C">
            <w:pPr>
              <w:spacing w:after="160"/>
              <w:rPr>
                <w:rFonts w:eastAsiaTheme="minorHAnsi"/>
                <w:color w:val="000000" w:themeColor="text1"/>
                <w:lang w:eastAsia="en-US"/>
              </w:rPr>
            </w:pPr>
          </w:p>
          <w:p w:rsidR="005C3E7C" w:rsidRPr="00461913" w:rsidRDefault="005C3E7C" w:rsidP="005C3E7C">
            <w:pPr>
              <w:shd w:val="clear" w:color="auto" w:fill="FFFFFF"/>
              <w:rPr>
                <w:color w:val="000000" w:themeColor="text1"/>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07.03.19- Танцевально- конкурсная программа для подростков и молодежи «Весенние ритмы».</w:t>
            </w:r>
          </w:p>
          <w:p w:rsidR="005C3E7C" w:rsidRPr="00461913" w:rsidRDefault="005C3E7C" w:rsidP="005C3E7C">
            <w:pPr>
              <w:spacing w:before="100" w:beforeAutospacing="1" w:after="100" w:afterAutospacing="1"/>
              <w:rPr>
                <w:color w:val="000000" w:themeColor="text1"/>
              </w:rPr>
            </w:pPr>
            <w:r w:rsidRPr="00461913">
              <w:rPr>
                <w:color w:val="000000" w:themeColor="text1"/>
              </w:rPr>
              <w:t xml:space="preserve">На улице еще лежит снег, а на календаре уже весна! И это прекрасное время года открывает женский праздник. 8 Марта - праздник, который любят и ждут, чтобы поздравить своих </w:t>
            </w:r>
            <w:r w:rsidRPr="00461913">
              <w:rPr>
                <w:color w:val="000000" w:themeColor="text1"/>
              </w:rPr>
              <w:lastRenderedPageBreak/>
              <w:t>любимых мам, бабушек, сестер. И в честь него была проведена дискотека для молодёжи с конкурсами: «Нарисуй портрет любимой мамочки» суть конкурса заключалась в том, чтобы ребята, которые были разбиты на 2 команды, нарисовали портрет на ватмане, каждый из участников мог нарисовать только одну часть портрета, было очень весело, а портреты получились очень оригинальными и не обычными. Так же был проведён конкурс: «Цветы для мамы» участникам нужно было под музыку собрать большее количество цветов, кто быстрее. Итоговым конкурсом был «Музыкальный ринг», в котором задания были просты, отгадать песню-перевертыш. Участники продемонстрировали творческие способности, смекалку и качество командной работы! По итогу ребята были награждены памятными сувенирами и уходили с отличным настроением.</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29.06.19- «Выпускной вечер 2019». Праздник, посвященный выпускникам Осьминской СОШ.</w:t>
            </w:r>
          </w:p>
          <w:p w:rsidR="005C3E7C" w:rsidRPr="00461913" w:rsidRDefault="005C3E7C" w:rsidP="005C3E7C">
            <w:pPr>
              <w:shd w:val="clear" w:color="auto" w:fill="FFFFFF"/>
              <w:jc w:val="both"/>
              <w:rPr>
                <w:color w:val="000000" w:themeColor="text1"/>
              </w:rPr>
            </w:pPr>
            <w:r w:rsidRPr="00461913">
              <w:rPr>
                <w:color w:val="000000" w:themeColor="text1"/>
              </w:rPr>
              <w:t xml:space="preserve">Выпускной вечер занимает особое место в жизни школы, это волнующее событие для всех: прощание   со школой, с учителями. </w:t>
            </w:r>
          </w:p>
          <w:p w:rsidR="005C3E7C" w:rsidRPr="00461913" w:rsidRDefault="005C3E7C" w:rsidP="005C3E7C">
            <w:pPr>
              <w:shd w:val="clear" w:color="auto" w:fill="FFFFFF"/>
              <w:jc w:val="both"/>
              <w:rPr>
                <w:color w:val="000000" w:themeColor="text1"/>
              </w:rPr>
            </w:pPr>
            <w:r w:rsidRPr="00461913">
              <w:rPr>
                <w:color w:val="000000" w:themeColor="text1"/>
              </w:rPr>
              <w:t xml:space="preserve"> 29 июня  вОсьминском Доме культуры, состоялось торжественное вручение аттестатов учащимся  9  классов. Зал, где проводилось торжественное мероприятие   с выступлением директора МОУ Осьминской СОШ Николаевой , классного руководителя  Кладова О.И, и вручением аттестатов выпускникам, был  красиво оформлен.</w:t>
            </w:r>
          </w:p>
          <w:p w:rsidR="005C3E7C" w:rsidRPr="00461913" w:rsidRDefault="005C3E7C" w:rsidP="005C3E7C">
            <w:pPr>
              <w:shd w:val="clear" w:color="auto" w:fill="FFFFFF"/>
              <w:jc w:val="both"/>
              <w:rPr>
                <w:color w:val="000000" w:themeColor="text1"/>
              </w:rPr>
            </w:pPr>
            <w:r w:rsidRPr="00461913">
              <w:rPr>
                <w:color w:val="000000" w:themeColor="text1"/>
              </w:rPr>
              <w:t xml:space="preserve">  На мероприятии была показана красочная презентация: «Прощай школа», звучала музыка, читали стихи, проводились конкурсы, викторина: «Шуточный тест на выпускной».</w:t>
            </w:r>
          </w:p>
          <w:p w:rsidR="005C3E7C" w:rsidRPr="00461913" w:rsidRDefault="005C3E7C" w:rsidP="005C3E7C">
            <w:pPr>
              <w:shd w:val="clear" w:color="auto" w:fill="FFFFFF"/>
              <w:jc w:val="both"/>
              <w:rPr>
                <w:color w:val="000000" w:themeColor="text1"/>
              </w:rPr>
            </w:pPr>
            <w:r w:rsidRPr="00461913">
              <w:rPr>
                <w:color w:val="000000" w:themeColor="text1"/>
              </w:rPr>
              <w:t xml:space="preserve">  В конце мероприятия с благодарственным словом выступили учащиеся школы: выпускники 9 класса.     </w:t>
            </w:r>
          </w:p>
          <w:p w:rsidR="005C3E7C" w:rsidRPr="00461913" w:rsidRDefault="005C3E7C" w:rsidP="005C3E7C">
            <w:pPr>
              <w:shd w:val="clear" w:color="auto" w:fill="FFFFFF"/>
              <w:jc w:val="both"/>
              <w:rPr>
                <w:color w:val="000000" w:themeColor="text1"/>
              </w:rPr>
            </w:pPr>
            <w:r w:rsidRPr="00461913">
              <w:rPr>
                <w:color w:val="000000" w:themeColor="text1"/>
              </w:rPr>
              <w:t xml:space="preserve">Мероприятие прошло на высоком уровне  с танцами и смехом. </w:t>
            </w:r>
          </w:p>
          <w:p w:rsidR="005C3E7C" w:rsidRPr="00461913" w:rsidRDefault="005C3E7C" w:rsidP="005C3E7C">
            <w:pPr>
              <w:spacing w:after="160"/>
              <w:rPr>
                <w:rFonts w:eastAsiaTheme="minorHAnsi"/>
                <w:color w:val="000000" w:themeColor="text1"/>
                <w:lang w:eastAsia="en-US"/>
              </w:rPr>
            </w:pPr>
          </w:p>
          <w:p w:rsidR="005C3E7C" w:rsidRPr="00461913" w:rsidRDefault="005C3E7C" w:rsidP="005C3E7C">
            <w:pPr>
              <w:shd w:val="clear" w:color="auto" w:fill="FFFFFF"/>
              <w:rPr>
                <w:color w:val="000000" w:themeColor="text1"/>
              </w:rPr>
            </w:pPr>
          </w:p>
          <w:p w:rsidR="005C3E7C" w:rsidRPr="00461913" w:rsidRDefault="005C3E7C" w:rsidP="005C3E7C">
            <w:pPr>
              <w:shd w:val="clear" w:color="auto" w:fill="FFFFFF"/>
              <w:jc w:val="center"/>
              <w:rPr>
                <w:b/>
                <w:color w:val="000000" w:themeColor="text1"/>
              </w:rPr>
            </w:pPr>
            <w:r w:rsidRPr="00461913">
              <w:rPr>
                <w:b/>
                <w:color w:val="000000" w:themeColor="text1"/>
              </w:rPr>
              <w:t>Организация работы с пожилыми людьми и инвалидами.</w:t>
            </w:r>
          </w:p>
          <w:p w:rsidR="005C3E7C" w:rsidRPr="00461913" w:rsidRDefault="005C3E7C" w:rsidP="005C3E7C">
            <w:pPr>
              <w:shd w:val="clear" w:color="auto" w:fill="FFFFFF"/>
              <w:jc w:val="center"/>
              <w:rPr>
                <w:b/>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Одним из важных направлений деятельности районного дома культуры является организация содержательного досуга пожилых людей и инвалидов. Повышение уровня и качества жизни пожилых людей, являясь важным условием сохранения достойного образа жизни в этом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духовными и культурными благами. Задачей становится включение пожилых людей в различные сферы культурной жизни поселения.</w:t>
            </w:r>
          </w:p>
          <w:p w:rsidR="005C3E7C" w:rsidRPr="00461913" w:rsidRDefault="005C3E7C" w:rsidP="005C3E7C">
            <w:pPr>
              <w:shd w:val="clear" w:color="auto" w:fill="FFFFFF"/>
              <w:rPr>
                <w:color w:val="000000" w:themeColor="text1"/>
              </w:rPr>
            </w:pPr>
            <w:r w:rsidRPr="00461913">
              <w:rPr>
                <w:color w:val="000000" w:themeColor="text1"/>
              </w:rPr>
              <w:t>Работники районного дома культуры стараются создать условия для активного отдыха, удовлетворения разнообразных культурно-просветительских потребностей, а также пробуждение и развитие новых интересов, установление дружеских контактов, максимального охвата культурно-массовыми мероприятиями людей пенсионного возраста, активизируя их к</w:t>
            </w:r>
          </w:p>
          <w:p w:rsidR="005C3E7C" w:rsidRPr="00461913" w:rsidRDefault="005C3E7C" w:rsidP="005C3E7C">
            <w:pPr>
              <w:shd w:val="clear" w:color="auto" w:fill="FFFFFF"/>
              <w:rPr>
                <w:color w:val="000000" w:themeColor="text1"/>
              </w:rPr>
            </w:pPr>
            <w:r w:rsidRPr="00461913">
              <w:rPr>
                <w:color w:val="000000" w:themeColor="text1"/>
              </w:rPr>
              <w:t>творческой деятельности, поддерживая и повышая их жизненный тонус.</w:t>
            </w:r>
          </w:p>
          <w:p w:rsidR="005C3E7C" w:rsidRPr="00461913" w:rsidRDefault="005C3E7C" w:rsidP="005C3E7C">
            <w:pPr>
              <w:shd w:val="clear" w:color="auto" w:fill="FFFFFF"/>
              <w:rPr>
                <w:color w:val="000000" w:themeColor="text1"/>
              </w:rPr>
            </w:pPr>
            <w:r w:rsidRPr="00461913">
              <w:rPr>
                <w:color w:val="000000" w:themeColor="text1"/>
              </w:rPr>
              <w:t>Радует тот факт, что люди старшего поколения посещают все массовые мероприятия, отчётные концерты коллективов.</w:t>
            </w:r>
          </w:p>
          <w:p w:rsidR="005C3E7C" w:rsidRPr="00461913" w:rsidRDefault="005C3E7C" w:rsidP="005C3E7C">
            <w:pPr>
              <w:shd w:val="clear" w:color="auto" w:fill="FFFFFF"/>
              <w:rPr>
                <w:color w:val="000000" w:themeColor="text1"/>
              </w:rPr>
            </w:pPr>
            <w:r w:rsidRPr="00461913">
              <w:rPr>
                <w:color w:val="000000" w:themeColor="text1"/>
              </w:rPr>
              <w:t>Ежегодно проходит чествование ветеранов войны, тружеников тыла в мероприятиях, посвященных Дню Победы.</w:t>
            </w:r>
          </w:p>
          <w:p w:rsidR="005C3E7C" w:rsidRPr="00461913" w:rsidRDefault="005C3E7C" w:rsidP="005C3E7C">
            <w:pPr>
              <w:widowControl w:val="0"/>
              <w:suppressAutoHyphens/>
              <w:snapToGrid w:val="0"/>
              <w:rPr>
                <w:color w:val="000000" w:themeColor="text1"/>
                <w:kern w:val="1"/>
                <w:lang w:eastAsia="ar-SA"/>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30.01.2019- Вечер отдыха кому за 40… «Голова седая да душа молодая»</w:t>
            </w:r>
          </w:p>
          <w:p w:rsidR="005C3E7C" w:rsidRPr="00461913" w:rsidRDefault="005C3E7C" w:rsidP="005C3E7C">
            <w:pPr>
              <w:widowControl w:val="0"/>
              <w:suppressAutoHyphens/>
              <w:snapToGrid w:val="0"/>
              <w:rPr>
                <w:color w:val="000000" w:themeColor="text1"/>
                <w:kern w:val="1"/>
                <w:lang w:eastAsia="ar-SA"/>
              </w:rPr>
            </w:pPr>
            <w:r w:rsidRPr="00461913">
              <w:rPr>
                <w:color w:val="000000" w:themeColor="text1"/>
                <w:kern w:val="1"/>
                <w:lang w:eastAsia="ar-SA"/>
              </w:rPr>
              <w:t>06.03.19- Музыкальный вечер «Быть женщиной – великий шаг»</w:t>
            </w:r>
          </w:p>
          <w:p w:rsidR="005C3E7C" w:rsidRPr="00461913" w:rsidRDefault="005C3E7C" w:rsidP="005C3E7C">
            <w:pPr>
              <w:widowControl w:val="0"/>
              <w:suppressAutoHyphens/>
              <w:snapToGrid w:val="0"/>
              <w:jc w:val="center"/>
              <w:rPr>
                <w:color w:val="000000" w:themeColor="text1"/>
                <w:kern w:val="1"/>
                <w:lang w:eastAsia="ar-SA"/>
              </w:rPr>
            </w:pPr>
            <w:r w:rsidRPr="00461913">
              <w:rPr>
                <w:color w:val="000000" w:themeColor="text1"/>
                <w:kern w:val="1"/>
                <w:lang w:eastAsia="ar-SA"/>
              </w:rPr>
              <w:t>22.05.19- Литературно – музыкальная композиция «Мир семейных увлечений»</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 xml:space="preserve">29.09.19- «Люди пожилые , сердцем молодые» , праздник посвященный дню пожилого </w:t>
            </w:r>
            <w:r w:rsidRPr="00461913">
              <w:rPr>
                <w:rFonts w:eastAsiaTheme="minorHAnsi"/>
                <w:color w:val="000000" w:themeColor="text1"/>
                <w:lang w:eastAsia="en-US"/>
              </w:rPr>
              <w:lastRenderedPageBreak/>
              <w:t>человека.</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 xml:space="preserve">01.10.19- Праздник  посвященный Дню пожилого человека , в доме сестринского ухода Осьминского сельского поселения. </w:t>
            </w:r>
          </w:p>
          <w:p w:rsidR="005C3E7C" w:rsidRPr="00461913" w:rsidRDefault="005C3E7C" w:rsidP="005C3E7C">
            <w:pPr>
              <w:shd w:val="clear" w:color="auto" w:fill="FFFFFF"/>
              <w:rPr>
                <w:color w:val="000000" w:themeColor="text1"/>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rPr>
                <w:color w:val="000000" w:themeColor="text1"/>
                <w:u w:val="single"/>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30.01.2019- Вечер отдыха кому за 40… «Голова седая да душа молодая»</w:t>
            </w:r>
          </w:p>
          <w:p w:rsidR="005C3E7C" w:rsidRPr="00461913" w:rsidRDefault="005C3E7C" w:rsidP="005C3E7C">
            <w:pPr>
              <w:spacing w:after="160"/>
              <w:rPr>
                <w:color w:val="000000" w:themeColor="text1"/>
                <w:lang w:eastAsia="en-US"/>
              </w:rPr>
            </w:pPr>
            <w:r w:rsidRPr="00461913">
              <w:rPr>
                <w:color w:val="000000" w:themeColor="text1"/>
                <w:lang w:eastAsia="en-US"/>
              </w:rPr>
              <w:t xml:space="preserve">В танцевальном зале Осьминского Дома культуры прошел вечер отдыха для тех, кому за 40 "Голова седая, да душа молодая". Собрались, чтобы вспомнить, как проводили время наши бабушки, дедушки, прабабушки, прадедушки в те далекие времена, когда не было телевизора, компьютера. </w:t>
            </w:r>
          </w:p>
          <w:p w:rsidR="005C3E7C" w:rsidRPr="00461913" w:rsidRDefault="005C3E7C" w:rsidP="005C3E7C">
            <w:pPr>
              <w:spacing w:after="160"/>
              <w:rPr>
                <w:color w:val="000000" w:themeColor="text1"/>
                <w:lang w:eastAsia="en-US"/>
              </w:rPr>
            </w:pPr>
            <w:r w:rsidRPr="00461913">
              <w:rPr>
                <w:color w:val="000000" w:themeColor="text1"/>
                <w:lang w:eastAsia="en-US"/>
              </w:rPr>
              <w:t xml:space="preserve">  За круглым столом под чашечку чая гости рассказывали веселые истории про своих бабушек и дедушек, помнившиеся им с детства, делали вышивки, вязали спицами и крючком. </w:t>
            </w:r>
          </w:p>
          <w:p w:rsidR="005C3E7C" w:rsidRPr="00461913" w:rsidRDefault="005C3E7C" w:rsidP="005C3E7C">
            <w:pPr>
              <w:rPr>
                <w:color w:val="000000" w:themeColor="text1"/>
                <w:u w:val="single"/>
              </w:rPr>
            </w:pPr>
            <w:r w:rsidRPr="00461913">
              <w:rPr>
                <w:color w:val="000000" w:themeColor="text1"/>
                <w:lang w:eastAsia="en-US"/>
              </w:rPr>
              <w:t xml:space="preserve"> По окончанию мероприятия была исполнена хорошая песня “Как здорово, что все мы здесь сегодня собрались...”</w:t>
            </w:r>
          </w:p>
          <w:p w:rsidR="005C3E7C" w:rsidRPr="00461913" w:rsidRDefault="005C3E7C" w:rsidP="005C3E7C">
            <w:pPr>
              <w:pStyle w:val="af5"/>
              <w:rPr>
                <w:color w:val="000000" w:themeColor="text1"/>
              </w:rPr>
            </w:pPr>
            <w:r w:rsidRPr="00461913">
              <w:rPr>
                <w:color w:val="000000" w:themeColor="text1"/>
              </w:rPr>
              <w:t>29.09.19 в 13:00 в Осьминском Доме культуры состоялась праздничная программа посвящённая Дню золотого поколения, дорогим бабушкам и дедушкам.</w:t>
            </w:r>
          </w:p>
          <w:p w:rsidR="005C3E7C" w:rsidRPr="00461913" w:rsidRDefault="005C3E7C" w:rsidP="005C3E7C">
            <w:pPr>
              <w:pStyle w:val="af5"/>
              <w:rPr>
                <w:color w:val="000000" w:themeColor="text1"/>
              </w:rPr>
            </w:pPr>
            <w:r w:rsidRPr="00461913">
              <w:rPr>
                <w:color w:val="000000" w:themeColor="text1"/>
              </w:rPr>
              <w:t>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это День уважения людей старшего поколения. В этот день, работники Дома культуры провели праздничный концерт «Люди пожилые, сердцем молодые». С тёплыми поздравлениями и пожеланиями доброго здоровья, хорошего настроения и долголетия ведущая обратилась к присутствующим. В этот праздничный день своими музыкальными номерами порадовали вокальный коллектив «Гармония», солисты Веселова Татьяна, Анастасия Фролова, Владислав Михайлов, Елена Панова, Дмитрий Попков, а так же зрителям запомнился танец коллектива Фея «Порушка-параня», музыкальная сценка от участников театрального кружка «Золушка».</w:t>
            </w:r>
          </w:p>
          <w:p w:rsidR="005C3E7C" w:rsidRPr="00461913" w:rsidRDefault="005C3E7C" w:rsidP="005C3E7C">
            <w:pPr>
              <w:pStyle w:val="af5"/>
              <w:rPr>
                <w:color w:val="000000" w:themeColor="text1"/>
              </w:rPr>
            </w:pPr>
            <w:r w:rsidRPr="00461913">
              <w:rPr>
                <w:color w:val="000000" w:themeColor="text1"/>
              </w:rPr>
              <w:t>На празднике бабушки и дедушки с большим удовольствием слушали песни. Активно пели под гармонь веселые, заводные песни в дружеской и теплой остановке за чашкой горячего чая. По окончанию концертной программы бабушки и дедушки провожали артистов словами благодарности и добрыми улыбками</w:t>
            </w:r>
          </w:p>
          <w:p w:rsidR="005C3E7C" w:rsidRPr="00461913" w:rsidRDefault="005C3E7C" w:rsidP="005C3E7C">
            <w:pPr>
              <w:shd w:val="clear" w:color="auto" w:fill="FFFFFF"/>
              <w:jc w:val="center"/>
              <w:rPr>
                <w:b/>
                <w:color w:val="000000" w:themeColor="text1"/>
              </w:rPr>
            </w:pPr>
            <w:r w:rsidRPr="00461913">
              <w:rPr>
                <w:b/>
                <w:color w:val="000000" w:themeColor="text1"/>
              </w:rPr>
              <w:t>Организация работы с семьей.</w:t>
            </w:r>
          </w:p>
          <w:p w:rsidR="005C3E7C" w:rsidRPr="00461913" w:rsidRDefault="005C3E7C" w:rsidP="005C3E7C">
            <w:pPr>
              <w:shd w:val="clear" w:color="auto" w:fill="FFFFFF"/>
              <w:jc w:val="center"/>
              <w:rPr>
                <w:b/>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Основными целями проведенных мероприятий в данном направлении является формирование семейных ценностей уподрастающего поколения, сохранение и укрепление их, а задачи работников культуры – поддержать семью, создать вокруг атмосферу теплого участия, пробудить интерес к творчеству.</w:t>
            </w:r>
          </w:p>
          <w:p w:rsidR="005C3E7C" w:rsidRPr="00461913" w:rsidRDefault="005C3E7C" w:rsidP="005C3E7C">
            <w:pPr>
              <w:shd w:val="clear" w:color="auto" w:fill="FFFFFF"/>
              <w:rPr>
                <w:color w:val="000000" w:themeColor="text1"/>
              </w:rPr>
            </w:pPr>
            <w:r w:rsidRPr="00461913">
              <w:rPr>
                <w:color w:val="000000" w:themeColor="text1"/>
              </w:rPr>
              <w:t>В доме культуры проходит немало мероприятий, направленных на организацию семейного досуга, укрепления статуса семьи вобществе, сохранение и возрождение лучших семейных традиций. При этом используются самые различные формы:конкурсные программы, семейные праздники, выставки семейного творчества.</w:t>
            </w:r>
          </w:p>
          <w:p w:rsidR="005C3E7C" w:rsidRPr="00461913" w:rsidRDefault="005C3E7C" w:rsidP="005C3E7C">
            <w:pPr>
              <w:shd w:val="clear" w:color="auto" w:fill="FFFFFF"/>
              <w:rPr>
                <w:color w:val="000000" w:themeColor="text1"/>
              </w:rPr>
            </w:pPr>
            <w:r w:rsidRPr="00461913">
              <w:rPr>
                <w:color w:val="000000" w:themeColor="text1"/>
              </w:rPr>
              <w:t>В течение года прошли мероприятия, которые предусматривалисовместный отдых взрослых и детей: традиционные народные гуляния - Масленица, Новый год. Эти всеми любимыепраздники всегда проходят очень весело: спортивные эстафеты, перетягивание каната, занимательные игры и конкурсыдля любой аудитории.</w:t>
            </w:r>
          </w:p>
          <w:p w:rsidR="005C3E7C" w:rsidRPr="00461913" w:rsidRDefault="005C3E7C" w:rsidP="005C3E7C">
            <w:pPr>
              <w:shd w:val="clear" w:color="auto" w:fill="FFFFFF"/>
              <w:rPr>
                <w:color w:val="000000" w:themeColor="text1"/>
              </w:rPr>
            </w:pPr>
            <w:r w:rsidRPr="00461913">
              <w:rPr>
                <w:color w:val="000000" w:themeColor="text1"/>
              </w:rPr>
              <w:lastRenderedPageBreak/>
              <w:t>День Матери - самый главный семейный праздник. Он объединяет все слои российского общества на идеях добраи почитания женщины-Матери. Его отметили большим праздничным концертом и выставкой «Радуга талантов».</w:t>
            </w:r>
          </w:p>
          <w:p w:rsidR="005C3E7C" w:rsidRPr="00461913" w:rsidRDefault="005C3E7C" w:rsidP="005C3E7C">
            <w:pPr>
              <w:shd w:val="clear" w:color="auto" w:fill="FFFFFF"/>
              <w:rPr>
                <w:color w:val="000000" w:themeColor="text1"/>
              </w:rPr>
            </w:pPr>
            <w:r w:rsidRPr="00461913">
              <w:rPr>
                <w:color w:val="000000" w:themeColor="text1"/>
              </w:rPr>
              <w:t>На концерт были приглашены артисты из поселка Волошово и деревни Овсище, а между их номерами выступали детские коллективы дома культуры.</w:t>
            </w:r>
          </w:p>
          <w:p w:rsidR="005C3E7C" w:rsidRPr="00461913" w:rsidRDefault="005C3E7C" w:rsidP="005C3E7C">
            <w:pPr>
              <w:shd w:val="clear" w:color="auto" w:fill="FFFFFF"/>
              <w:rPr>
                <w:color w:val="000000" w:themeColor="text1"/>
              </w:rPr>
            </w:pPr>
            <w:r w:rsidRPr="00461913">
              <w:rPr>
                <w:color w:val="000000" w:themeColor="text1"/>
              </w:rPr>
              <w:t>Ребята из кружка декоративно-прикладного творчества "Радуга талантов" приготовили подарки для своих мам.</w:t>
            </w:r>
          </w:p>
          <w:p w:rsidR="005C3E7C" w:rsidRPr="00461913" w:rsidRDefault="005C3E7C" w:rsidP="005C3E7C">
            <w:pPr>
              <w:shd w:val="clear" w:color="auto" w:fill="FFFFFF"/>
              <w:rPr>
                <w:color w:val="000000" w:themeColor="text1"/>
              </w:rPr>
            </w:pPr>
            <w:r w:rsidRPr="00461913">
              <w:rPr>
                <w:color w:val="000000" w:themeColor="text1"/>
              </w:rPr>
              <w:t>Празднование Дня семьи, Дня матери, праздник 8 марта - это отдых и веселье для всех кто приходит на мероприятия.</w:t>
            </w:r>
          </w:p>
          <w:p w:rsidR="005C3E7C" w:rsidRPr="00461913" w:rsidRDefault="005C3E7C" w:rsidP="005C3E7C">
            <w:pPr>
              <w:shd w:val="clear" w:color="auto" w:fill="FFFFFF"/>
              <w:rPr>
                <w:color w:val="000000" w:themeColor="text1"/>
              </w:rPr>
            </w:pPr>
            <w:r w:rsidRPr="00461913">
              <w:rPr>
                <w:color w:val="000000" w:themeColor="text1"/>
              </w:rPr>
              <w:t>Отдыхая и общаясь, участвуя в совместных конкурсах и программах, родители и дети учатся быть ближе друг к другу.</w:t>
            </w:r>
          </w:p>
          <w:p w:rsidR="005C3E7C" w:rsidRPr="00461913" w:rsidRDefault="005C3E7C" w:rsidP="005C3E7C">
            <w:pPr>
              <w:shd w:val="clear" w:color="auto" w:fill="FFFFFF"/>
              <w:rPr>
                <w:color w:val="000000" w:themeColor="text1"/>
              </w:rPr>
            </w:pPr>
            <w:r w:rsidRPr="00461913">
              <w:rPr>
                <w:color w:val="000000" w:themeColor="text1"/>
              </w:rPr>
              <w:t>Игровые, конкурсные программы – это способ «взрослым» ненадолго ощутить себя детьми и окунуться в мир детской психологии. Мероприятия семейного досуга в этом году носили конкурсно-развлекательный характер.</w:t>
            </w:r>
          </w:p>
          <w:p w:rsidR="005C3E7C" w:rsidRPr="00461913" w:rsidRDefault="005C3E7C" w:rsidP="005C3E7C">
            <w:pPr>
              <w:shd w:val="clear" w:color="auto" w:fill="FFFFFF"/>
              <w:rPr>
                <w:color w:val="000000" w:themeColor="text1"/>
              </w:rPr>
            </w:pP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16.02.2019- Концертная программа, посвященная 14 февраля «Все начинается с любви».</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27.02.2019-Вечер отдыха кому за 40… «Веселый блиц для взрослых»</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08.03.2019- Праздничный концерт, посвященный Международному женскому дню «Любимым женщинам…»</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27.03.2019- Вечер отдыха кому за 40… «В ритмах 80-х»</w:t>
            </w:r>
          </w:p>
          <w:p w:rsidR="005C3E7C" w:rsidRPr="00461913" w:rsidRDefault="005C3E7C" w:rsidP="005C3E7C">
            <w:pPr>
              <w:spacing w:after="160"/>
              <w:rPr>
                <w:color w:val="000000" w:themeColor="text1"/>
                <w:lang w:eastAsia="en-US"/>
              </w:rPr>
            </w:pPr>
            <w:r w:rsidRPr="00461913">
              <w:rPr>
                <w:color w:val="000000" w:themeColor="text1"/>
                <w:lang w:eastAsia="en-US"/>
              </w:rPr>
              <w:t xml:space="preserve">25.04.19- Вечер отдыха для тех, кому за 40 "Девчата, сказ про нас". </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04.05.19- Ежегодный отчетный концерт художественной самодеятельности «Звенят ручьи»</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26.05.19- «Наперегонки с ветром» - Спортивная эстафета, посвященная дню семьи.</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16.11.19- Торжественное мероприятие,посвященное 70-летию заслуженного учителя Осьминской СОШ.</w:t>
            </w:r>
          </w:p>
          <w:p w:rsidR="005C3E7C" w:rsidRPr="00461913" w:rsidRDefault="005C3E7C" w:rsidP="005C3E7C">
            <w:pPr>
              <w:pStyle w:val="af5"/>
              <w:rPr>
                <w:color w:val="000000" w:themeColor="text1"/>
              </w:rPr>
            </w:pPr>
            <w:r w:rsidRPr="00461913">
              <w:rPr>
                <w:color w:val="000000" w:themeColor="text1"/>
              </w:rPr>
              <w:t>30.11.19-  Праздничный концерт, посвященный Дню Матери «Свет материнства – свет любви».</w:t>
            </w:r>
          </w:p>
          <w:p w:rsidR="005C3E7C" w:rsidRPr="00461913" w:rsidRDefault="005C3E7C" w:rsidP="005C3E7C">
            <w:pPr>
              <w:spacing w:after="160" w:line="259" w:lineRule="auto"/>
              <w:rPr>
                <w:rFonts w:eastAsiaTheme="minorHAnsi"/>
                <w:lang w:eastAsia="en-US"/>
              </w:rPr>
            </w:pPr>
            <w:r w:rsidRPr="00461913">
              <w:rPr>
                <w:rFonts w:eastAsiaTheme="minorHAnsi"/>
                <w:lang w:eastAsia="en-US"/>
              </w:rPr>
              <w:t>25.12.19-вечер отдыха кому за 40…  «Праздник волшебный принесла Зима»</w:t>
            </w:r>
          </w:p>
          <w:p w:rsidR="005C3E7C" w:rsidRPr="00461913" w:rsidRDefault="005C3E7C" w:rsidP="005C3E7C">
            <w:pPr>
              <w:spacing w:after="160" w:line="259" w:lineRule="auto"/>
              <w:rPr>
                <w:rFonts w:eastAsiaTheme="minorHAnsi"/>
                <w:lang w:eastAsia="en-US"/>
              </w:rPr>
            </w:pPr>
            <w:r w:rsidRPr="00461913">
              <w:rPr>
                <w:rFonts w:eastAsiaTheme="minorHAnsi"/>
                <w:lang w:eastAsia="en-US"/>
              </w:rPr>
              <w:t>29.12.19- Новогоднее театрализованное представление  «Таинственный ларец»</w:t>
            </w:r>
          </w:p>
          <w:p w:rsidR="005C3E7C" w:rsidRPr="00461913" w:rsidRDefault="005C3E7C" w:rsidP="005C3E7C">
            <w:pPr>
              <w:spacing w:after="160" w:line="259" w:lineRule="auto"/>
              <w:rPr>
                <w:rFonts w:eastAsiaTheme="minorHAnsi"/>
                <w:lang w:eastAsia="en-US"/>
              </w:rPr>
            </w:pPr>
            <w:r w:rsidRPr="00461913">
              <w:rPr>
                <w:rFonts w:eastAsiaTheme="minorHAnsi"/>
                <w:lang w:eastAsia="en-US"/>
              </w:rPr>
              <w:t>31.12.19-01.01.20 – Новогодняя дискотека для взрослых «Здравствуй -2020!»</w:t>
            </w:r>
          </w:p>
          <w:p w:rsidR="005C3E7C" w:rsidRPr="00461913" w:rsidRDefault="005C3E7C" w:rsidP="005C3E7C">
            <w:pPr>
              <w:spacing w:after="160" w:line="259" w:lineRule="auto"/>
              <w:rPr>
                <w:rFonts w:eastAsiaTheme="minorHAnsi"/>
                <w:lang w:eastAsia="en-US"/>
              </w:rPr>
            </w:pPr>
          </w:p>
          <w:p w:rsidR="005C3E7C" w:rsidRPr="00461913" w:rsidRDefault="005C3E7C" w:rsidP="005C3E7C">
            <w:pPr>
              <w:rPr>
                <w:color w:val="000000" w:themeColor="text1"/>
                <w:u w:val="single"/>
              </w:rPr>
            </w:pPr>
            <w:r w:rsidRPr="00461913">
              <w:rPr>
                <w:color w:val="000000" w:themeColor="text1"/>
                <w:u w:val="single"/>
              </w:rPr>
              <w:t>Из перечисленных мероприятий необходимо отметить:</w:t>
            </w:r>
          </w:p>
          <w:p w:rsidR="005C3E7C" w:rsidRPr="00461913" w:rsidRDefault="005C3E7C" w:rsidP="005C3E7C">
            <w:pPr>
              <w:spacing w:after="160"/>
              <w:rPr>
                <w:rFonts w:eastAsiaTheme="minorHAnsi"/>
                <w:color w:val="000000" w:themeColor="text1"/>
                <w:lang w:eastAsia="en-US"/>
              </w:rPr>
            </w:pPr>
            <w:r w:rsidRPr="00461913">
              <w:rPr>
                <w:rFonts w:eastAsiaTheme="minorHAnsi"/>
                <w:color w:val="000000" w:themeColor="text1"/>
                <w:lang w:eastAsia="en-US"/>
              </w:rPr>
              <w:t>26.05.19- «Наперегонки с ветром» - Спортивная эстафета, посвященная дню семьи.</w:t>
            </w:r>
          </w:p>
          <w:p w:rsidR="005C3E7C" w:rsidRPr="00461913" w:rsidRDefault="005C3E7C" w:rsidP="005C3E7C">
            <w:pPr>
              <w:spacing w:before="100" w:beforeAutospacing="1" w:after="100" w:afterAutospacing="1"/>
              <w:rPr>
                <w:color w:val="000000" w:themeColor="text1"/>
              </w:rPr>
            </w:pPr>
            <w:r w:rsidRPr="00461913">
              <w:rPr>
                <w:color w:val="000000" w:themeColor="text1"/>
              </w:rPr>
              <w:t>В 13:00 на спортивной площадке Осьминской школы прошла спортивная эстафета, посвященная дню семьи «Наперегонки с ветром», в которой приняли участие 4 команды по 2 человека: мама и ребенок.</w:t>
            </w:r>
          </w:p>
          <w:p w:rsidR="005C3E7C" w:rsidRPr="00461913" w:rsidRDefault="005C3E7C" w:rsidP="005C3E7C">
            <w:pPr>
              <w:spacing w:before="100" w:beforeAutospacing="1" w:after="100" w:afterAutospacing="1"/>
              <w:rPr>
                <w:color w:val="000000" w:themeColor="text1"/>
              </w:rPr>
            </w:pPr>
            <w:r w:rsidRPr="00461913">
              <w:rPr>
                <w:color w:val="000000" w:themeColor="text1"/>
              </w:rPr>
              <w:t>В основной части спортивного праздника – ЭСТАФЕТЫ. Командам были предложены занимательные конкурсы « Сороконожка», «Уборка», «Большая стирка», «Модный приговор», «Мячик в ложке», «Болото», где они смогли проявить свои спортивные, умственные способности и навыки. Судили команды жюри нашего праздника: Молчанова И. М., Попков Д.В. и Гаврилова Е.А.</w:t>
            </w:r>
          </w:p>
          <w:p w:rsidR="005C3E7C" w:rsidRPr="00461913" w:rsidRDefault="005C3E7C" w:rsidP="005C3E7C">
            <w:pPr>
              <w:spacing w:before="100" w:beforeAutospacing="1" w:after="100" w:afterAutospacing="1"/>
              <w:rPr>
                <w:color w:val="000000" w:themeColor="text1"/>
              </w:rPr>
            </w:pPr>
            <w:r w:rsidRPr="00461913">
              <w:rPr>
                <w:color w:val="000000" w:themeColor="text1"/>
              </w:rPr>
              <w:lastRenderedPageBreak/>
              <w:t>Все этапы « Весёлых стартов» проходили в напряженной борьбе. Все старались изо всех сил прийти к финишу первыми. Проведённый спортивный праздник сплотил ребят, никого не оставил равнодушным. Участвуя в «Веселых стартах», ребята почувствовали себя настоящим коллективом! Соревнования стали настоящим праздником спорта, здоровья и молодости!</w:t>
            </w:r>
          </w:p>
          <w:p w:rsidR="005C3E7C" w:rsidRPr="00461913" w:rsidRDefault="005C3E7C" w:rsidP="005C3E7C">
            <w:pPr>
              <w:spacing w:before="100" w:beforeAutospacing="1" w:after="100" w:afterAutospacing="1"/>
              <w:rPr>
                <w:color w:val="000000" w:themeColor="text1"/>
              </w:rPr>
            </w:pPr>
            <w:r w:rsidRPr="00461913">
              <w:rPr>
                <w:color w:val="000000" w:themeColor="text1"/>
              </w:rPr>
              <w:t>Все команды были награждены Почетными грамотами, подарочными сувенирами и отличным зарядом бодрости и положительными эмоциями.</w:t>
            </w:r>
          </w:p>
          <w:p w:rsidR="005C3E7C" w:rsidRPr="00461913" w:rsidRDefault="005C3E7C" w:rsidP="005C3E7C">
            <w:pPr>
              <w:pStyle w:val="af5"/>
              <w:rPr>
                <w:color w:val="000000" w:themeColor="text1"/>
              </w:rPr>
            </w:pPr>
            <w:r w:rsidRPr="00461913">
              <w:rPr>
                <w:color w:val="000000" w:themeColor="text1"/>
              </w:rPr>
              <w:t>30.11.19 в 15:00 в зрительном зале Осьминского Дома культуры прошел праздничный концерт, посвященный Дню Матери «Свет материнства – свет любви».</w:t>
            </w:r>
          </w:p>
          <w:p w:rsidR="005C3E7C" w:rsidRPr="00461913" w:rsidRDefault="005C3E7C" w:rsidP="005C3E7C">
            <w:pPr>
              <w:pStyle w:val="af5"/>
              <w:rPr>
                <w:color w:val="000000" w:themeColor="text1"/>
              </w:rPr>
            </w:pPr>
            <w:r w:rsidRPr="00461913">
              <w:rPr>
                <w:color w:val="000000" w:themeColor="text1"/>
              </w:rPr>
              <w:t xml:space="preserve">Зал был полон гостей. Ведущая поприветствовала собравшихся, сказала теплые слова в адрес мам и бабушек, сидящих в зале. Концертную программу открыл видео-пролог, в котором шел разговор Бога и младенца, еще не появившегося на свет. </w:t>
            </w:r>
          </w:p>
          <w:p w:rsidR="005C3E7C" w:rsidRPr="00461913" w:rsidRDefault="005C3E7C" w:rsidP="005C3E7C">
            <w:pPr>
              <w:pStyle w:val="af5"/>
              <w:rPr>
                <w:color w:val="000000" w:themeColor="text1"/>
              </w:rPr>
            </w:pPr>
            <w:r w:rsidRPr="00461913">
              <w:rPr>
                <w:color w:val="000000" w:themeColor="text1"/>
              </w:rPr>
              <w:t>«Наши матери» - такую песню подарил художественный коллектив «Гармония». Им удалось создать в зале атмосферу доброжелательности и хорошего настроения.</w:t>
            </w:r>
          </w:p>
          <w:p w:rsidR="005C3E7C" w:rsidRPr="00461913" w:rsidRDefault="005C3E7C" w:rsidP="005C3E7C">
            <w:pPr>
              <w:pStyle w:val="af5"/>
              <w:rPr>
                <w:color w:val="000000" w:themeColor="text1"/>
              </w:rPr>
            </w:pPr>
            <w:r w:rsidRPr="00461913">
              <w:rPr>
                <w:color w:val="000000" w:themeColor="text1"/>
              </w:rPr>
              <w:t xml:space="preserve">Один за другим на сцену выходили юные таланты. Участники концерта пели песни, танцевали, и все это посвящалось любимым мамам. Танцевальный коллектив «Мозаика» порадовал мам своим танцем «Кнопочка» и исполнением песни «Мама-солнышко моё». Также на сцену вышли самые маленькие участники концерта, танцевальный коллектив «Карамельки», который подарил мамам свою песенку «Ах, какая мама…» и танец « Мама». «Ничего на свете лучше нету…» так назывался танец, который исполнил танцевальный коллектив «Непоседы». Также порадовали и позабавили зрителей девочки из танцевального коллектива «Ассорти», исполнив танцевальную композицию «Мама хочет танцевать». </w:t>
            </w:r>
          </w:p>
          <w:p w:rsidR="005C3E7C" w:rsidRPr="00461913" w:rsidRDefault="005C3E7C" w:rsidP="005C3E7C">
            <w:pPr>
              <w:pStyle w:val="af5"/>
              <w:rPr>
                <w:color w:val="000000" w:themeColor="text1"/>
              </w:rPr>
            </w:pPr>
            <w:r w:rsidRPr="00461913">
              <w:rPr>
                <w:color w:val="000000" w:themeColor="text1"/>
              </w:rPr>
              <w:t>В исполнении юных артистов звучали песни о мамах. Демидов Тимур исполнил песню «Самая милая и золотая!», Ефимова Алиса подарила мамам песню «Мама - самый лучший друг», Попкова Милана исполнила песню « Мне утром мама…». Трио «Талисман» радовал мам своим музыкальным номером «Самая лучшая мама Земли», Фролова Настя подарила мамам песню «Мама», Веселова Татьяна исполнила песню «Мама», Гусева Марина впервые вышедшая на сцену Осьминского дома культуры порадовала зрителей, исполнив песню «Ладони», Михайлов Влад поднял настроение зрителей с песнями «Мама» и «Здравствуй, мам!», Ефимова Наталья прочитала стихотворение «Поговори со мною, мама».</w:t>
            </w:r>
          </w:p>
          <w:p w:rsidR="005C3E7C" w:rsidRPr="00461913" w:rsidRDefault="005C3E7C" w:rsidP="005C3E7C">
            <w:pPr>
              <w:pStyle w:val="af5"/>
              <w:rPr>
                <w:color w:val="000000" w:themeColor="text1"/>
              </w:rPr>
            </w:pPr>
            <w:r w:rsidRPr="00461913">
              <w:rPr>
                <w:color w:val="000000" w:themeColor="text1"/>
              </w:rPr>
              <w:t xml:space="preserve">Нотку веселья и задора внесли в праздник гости из поселка Волошово и деревни Овсище. Они порадовали гостей песнями и танцами. </w:t>
            </w:r>
          </w:p>
          <w:p w:rsidR="005C3E7C" w:rsidRPr="00461913" w:rsidRDefault="005C3E7C" w:rsidP="005C3E7C">
            <w:pPr>
              <w:pStyle w:val="af5"/>
              <w:rPr>
                <w:color w:val="000000" w:themeColor="text1"/>
              </w:rPr>
            </w:pPr>
            <w:r w:rsidRPr="00461913">
              <w:rPr>
                <w:color w:val="000000" w:themeColor="text1"/>
              </w:rPr>
              <w:t>Сергей Калимесин и Алексей Смирнов своим вокальным творчеством поздравили всех женщин с замечательным праздником.</w:t>
            </w:r>
          </w:p>
          <w:p w:rsidR="005C3E7C" w:rsidRPr="00461913" w:rsidRDefault="005C3E7C" w:rsidP="005C3E7C">
            <w:pPr>
              <w:pStyle w:val="af5"/>
              <w:rPr>
                <w:color w:val="000000" w:themeColor="text1"/>
              </w:rPr>
            </w:pPr>
            <w:r w:rsidRPr="00461913">
              <w:rPr>
                <w:color w:val="000000" w:themeColor="text1"/>
              </w:rPr>
              <w:t>Завершился праздничный концерт песней «Мамочки» в исполнении художественного коллектива «Гармония».</w:t>
            </w:r>
          </w:p>
          <w:p w:rsidR="005C3E7C" w:rsidRPr="00461913" w:rsidRDefault="005C3E7C" w:rsidP="005C3E7C">
            <w:pPr>
              <w:pStyle w:val="af5"/>
              <w:rPr>
                <w:color w:val="000000" w:themeColor="text1"/>
              </w:rPr>
            </w:pPr>
            <w:r w:rsidRPr="00461913">
              <w:rPr>
                <w:color w:val="000000" w:themeColor="text1"/>
              </w:rPr>
              <w:t>Благодарственными письмами были награждены руководители Культурно-досугового центра «Селяночка» из поселка Волошово и директор Овсищенского дома культуры деревни Овсище, за участие в концерте, посвященного Дню Матери.</w:t>
            </w:r>
          </w:p>
          <w:p w:rsidR="005C3E7C" w:rsidRPr="00461913" w:rsidRDefault="00461913" w:rsidP="00461913">
            <w:pPr>
              <w:tabs>
                <w:tab w:val="left" w:pos="2505"/>
              </w:tabs>
              <w:rPr>
                <w:b/>
                <w:color w:val="000000" w:themeColor="text1"/>
              </w:rPr>
            </w:pPr>
            <w:r>
              <w:rPr>
                <w:rFonts w:eastAsiaTheme="minorHAnsi"/>
                <w:b/>
                <w:color w:val="000000" w:themeColor="text1"/>
              </w:rPr>
              <w:tab/>
            </w:r>
            <w:r w:rsidR="005C3E7C" w:rsidRPr="00461913">
              <w:rPr>
                <w:b/>
                <w:color w:val="000000" w:themeColor="text1"/>
              </w:rPr>
              <w:t>Участие в фестивалях и конкурсах.</w:t>
            </w:r>
          </w:p>
          <w:p w:rsidR="005C3E7C" w:rsidRPr="00461913" w:rsidRDefault="005C3E7C" w:rsidP="005C3E7C">
            <w:pPr>
              <w:shd w:val="clear" w:color="auto" w:fill="FFFFFF"/>
              <w:jc w:val="center"/>
              <w:rPr>
                <w:b/>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 xml:space="preserve">Основой клубной работы определяющей ее организационно-творческую стабильность, </w:t>
            </w:r>
            <w:r w:rsidRPr="00461913">
              <w:rPr>
                <w:color w:val="000000" w:themeColor="text1"/>
              </w:rPr>
              <w:lastRenderedPageBreak/>
              <w:t>социально-культурную активность и общественную значимость являются коллективы самодеятельного, художественного творчества,</w:t>
            </w:r>
          </w:p>
          <w:p w:rsidR="005C3E7C" w:rsidRPr="00461913" w:rsidRDefault="005C3E7C" w:rsidP="005C3E7C">
            <w:pPr>
              <w:shd w:val="clear" w:color="auto" w:fill="FFFFFF"/>
              <w:rPr>
                <w:color w:val="000000" w:themeColor="text1"/>
              </w:rPr>
            </w:pPr>
            <w:r w:rsidRPr="00461913">
              <w:rPr>
                <w:color w:val="000000" w:themeColor="text1"/>
              </w:rPr>
              <w:t>любительские объединения, в которых происходит массовый процесс культурно-творческой самореализации личности.</w:t>
            </w:r>
          </w:p>
          <w:p w:rsidR="005C3E7C" w:rsidRPr="00461913" w:rsidRDefault="005C3E7C" w:rsidP="005C3E7C">
            <w:pPr>
              <w:shd w:val="clear" w:color="auto" w:fill="FFFFFF"/>
              <w:rPr>
                <w:color w:val="000000" w:themeColor="text1"/>
              </w:rPr>
            </w:pPr>
            <w:r w:rsidRPr="00461913">
              <w:rPr>
                <w:color w:val="000000" w:themeColor="text1"/>
              </w:rPr>
              <w:t>Клубные формирования составляют внутренние ресурсы учреждения культуры. Их работа осуществляется по двум направлениям:</w:t>
            </w:r>
          </w:p>
          <w:p w:rsidR="005C3E7C" w:rsidRPr="00461913" w:rsidRDefault="005C3E7C" w:rsidP="005C3E7C">
            <w:pPr>
              <w:shd w:val="clear" w:color="auto" w:fill="FFFFFF"/>
              <w:rPr>
                <w:color w:val="000000" w:themeColor="text1"/>
              </w:rPr>
            </w:pPr>
            <w:r w:rsidRPr="00461913">
              <w:rPr>
                <w:color w:val="000000" w:themeColor="text1"/>
              </w:rPr>
              <w:t>- развитие творческих способностей населения в кружках</w:t>
            </w:r>
          </w:p>
          <w:p w:rsidR="005C3E7C" w:rsidRPr="00461913" w:rsidRDefault="005C3E7C" w:rsidP="005C3E7C">
            <w:pPr>
              <w:shd w:val="clear" w:color="auto" w:fill="FFFFFF"/>
              <w:rPr>
                <w:color w:val="000000" w:themeColor="text1"/>
              </w:rPr>
            </w:pPr>
            <w:r w:rsidRPr="00461913">
              <w:rPr>
                <w:color w:val="000000" w:themeColor="text1"/>
              </w:rPr>
              <w:t>- развитие индивидуальных способностей в любительских объединениях по интересам.</w:t>
            </w:r>
          </w:p>
          <w:p w:rsidR="005C3E7C" w:rsidRPr="00461913" w:rsidRDefault="005C3E7C" w:rsidP="005C3E7C">
            <w:pPr>
              <w:shd w:val="clear" w:color="auto" w:fill="FFFFFF"/>
              <w:rPr>
                <w:color w:val="000000" w:themeColor="text1"/>
              </w:rPr>
            </w:pPr>
            <w:r w:rsidRPr="00461913">
              <w:rPr>
                <w:color w:val="000000" w:themeColor="text1"/>
              </w:rPr>
              <w:t xml:space="preserve">Деятельность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 </w:t>
            </w:r>
          </w:p>
          <w:p w:rsidR="005C3E7C" w:rsidRPr="00461913" w:rsidRDefault="005C3E7C" w:rsidP="005C3E7C">
            <w:pPr>
              <w:shd w:val="clear" w:color="auto" w:fill="FFFFFF"/>
              <w:rPr>
                <w:color w:val="000000" w:themeColor="text1"/>
              </w:rPr>
            </w:pPr>
            <w:r w:rsidRPr="00461913">
              <w:rPr>
                <w:color w:val="000000" w:themeColor="text1"/>
              </w:rPr>
              <w:t xml:space="preserve">Участие в фестивалях и конкурсах различного уровня способствует совершенствованию творческих способностей, раскрытию таланта, обмену опытом между учреждениями культуры. </w:t>
            </w:r>
          </w:p>
          <w:p w:rsidR="005C3E7C" w:rsidRPr="00461913" w:rsidRDefault="005C3E7C" w:rsidP="005C3E7C">
            <w:pPr>
              <w:shd w:val="clear" w:color="auto" w:fill="FFFFFF"/>
              <w:rPr>
                <w:color w:val="000000" w:themeColor="text1"/>
              </w:rPr>
            </w:pPr>
            <w:r w:rsidRPr="00461913">
              <w:rPr>
                <w:color w:val="000000" w:themeColor="text1"/>
              </w:rPr>
              <w:t>В 2019 году участники художественной самодеятельности Осьминского Дома культуры активно участвовали в различных конкурсах и фестивалях, о чем свидетельствуют многочисленные поощрения и грамоты.</w:t>
            </w:r>
          </w:p>
          <w:p w:rsidR="005C3E7C" w:rsidRPr="00461913" w:rsidRDefault="005C3E7C" w:rsidP="005C3E7C">
            <w:pPr>
              <w:shd w:val="clear" w:color="auto" w:fill="FFFFFF"/>
              <w:rPr>
                <w:color w:val="000000" w:themeColor="text1"/>
              </w:rPr>
            </w:pPr>
            <w:r w:rsidRPr="00461913">
              <w:rPr>
                <w:color w:val="000000" w:themeColor="text1"/>
              </w:rPr>
              <w:t>В работе по приоритетным направлениям деятельности можно отметить положительные тенденции.</w:t>
            </w:r>
          </w:p>
          <w:p w:rsidR="005C3E7C" w:rsidRPr="00461913" w:rsidRDefault="005C3E7C" w:rsidP="005C3E7C">
            <w:pPr>
              <w:shd w:val="clear" w:color="auto" w:fill="FFFFFF"/>
              <w:rPr>
                <w:color w:val="000000" w:themeColor="text1"/>
              </w:rPr>
            </w:pPr>
            <w:r w:rsidRPr="00461913">
              <w:rPr>
                <w:color w:val="000000" w:themeColor="text1"/>
              </w:rPr>
              <w:t>Наблюдается увеличение проводимых мероприятий, а также и количество присутствующих на мероприятиях увеличивается. Положительным в работе является и качественное проведение запланированных мероприятий. Многие,</w:t>
            </w:r>
          </w:p>
          <w:p w:rsidR="005C3E7C" w:rsidRPr="00461913" w:rsidRDefault="005C3E7C" w:rsidP="005C3E7C">
            <w:pPr>
              <w:shd w:val="clear" w:color="auto" w:fill="FFFFFF"/>
              <w:rPr>
                <w:color w:val="000000" w:themeColor="text1"/>
              </w:rPr>
            </w:pPr>
            <w:r w:rsidRPr="00461913">
              <w:rPr>
                <w:color w:val="000000" w:themeColor="text1"/>
              </w:rPr>
              <w:t>из которых стали традиционными и полюбились жителям поселения. Творческий коллектив учреждения и далее нацелен на плодотворную работу по сохранению традиционной культуры и развитию художественного творчества и здорового образа жизни.</w:t>
            </w:r>
          </w:p>
          <w:p w:rsidR="005C3E7C" w:rsidRPr="00461913" w:rsidRDefault="005C3E7C" w:rsidP="005C3E7C">
            <w:pPr>
              <w:shd w:val="clear" w:color="auto" w:fill="FFFFFF"/>
              <w:rPr>
                <w:color w:val="000000" w:themeColor="text1"/>
              </w:rPr>
            </w:pPr>
            <w:r w:rsidRPr="00461913">
              <w:rPr>
                <w:color w:val="000000" w:themeColor="text1"/>
              </w:rPr>
              <w:t xml:space="preserve">В целях методического обеспечения проводимых мероприятий, использовались фотоматериалы, кино -видео материалы и т. д. </w:t>
            </w:r>
          </w:p>
          <w:p w:rsidR="005C3E7C" w:rsidRPr="00461913" w:rsidRDefault="005C3E7C" w:rsidP="005C3E7C">
            <w:pPr>
              <w:shd w:val="clear" w:color="auto" w:fill="FFFFFF"/>
              <w:rPr>
                <w:color w:val="000000" w:themeColor="text1"/>
              </w:rPr>
            </w:pPr>
          </w:p>
          <w:p w:rsidR="005C3E7C" w:rsidRPr="00461913" w:rsidRDefault="005C3E7C" w:rsidP="005C3E7C">
            <w:pPr>
              <w:shd w:val="clear" w:color="auto" w:fill="FFFFFF"/>
              <w:rPr>
                <w:color w:val="000000" w:themeColor="text1"/>
              </w:rPr>
            </w:pPr>
            <w:r w:rsidRPr="00461913">
              <w:rPr>
                <w:color w:val="000000" w:themeColor="text1"/>
              </w:rPr>
              <w:t xml:space="preserve">Анализируя работу за 2019 год можно сказать, что творческий коллектив учреждения справился с поставленными задачами. Конечно, не все мероприятия проведены на должном профессиональном уровне. </w:t>
            </w:r>
          </w:p>
          <w:p w:rsidR="005C3E7C" w:rsidRPr="00461913" w:rsidRDefault="005C3E7C" w:rsidP="005C3E7C">
            <w:pPr>
              <w:shd w:val="clear" w:color="auto" w:fill="FFFFFF"/>
              <w:rPr>
                <w:color w:val="000000" w:themeColor="text1"/>
              </w:rPr>
            </w:pPr>
            <w:r w:rsidRPr="00461913">
              <w:rPr>
                <w:color w:val="000000" w:themeColor="text1"/>
              </w:rPr>
              <w:t>Каждый творческий работник сделал для себя определённые выводы и наметил новые планы.</w:t>
            </w:r>
          </w:p>
          <w:p w:rsidR="005C3E7C" w:rsidRPr="00461913" w:rsidRDefault="005C3E7C" w:rsidP="005C3E7C">
            <w:pPr>
              <w:shd w:val="clear" w:color="auto" w:fill="FFFFFF"/>
              <w:rPr>
                <w:color w:val="000000" w:themeColor="text1"/>
              </w:rPr>
            </w:pPr>
            <w:r w:rsidRPr="00461913">
              <w:rPr>
                <w:color w:val="000000" w:themeColor="text1"/>
              </w:rPr>
              <w:t>Но в целом год сложился очень удачно. Проведено большое количество интересных, новых, ярких программ. В учреждении создаются условия для организации массового отдыха и досуга населения, обеспечение жителей поселения услугами нашего учреждения культуры. Работа, проделанная сотрудниками дома культуры, нашла отражение настраницах официального сайта , что подтверждает значимость деятельности коллектива, который объединяет все свои усилия на развитие самодеятельного художественного творчества, сохранение народных традиций, привлечениедетей и молодёжи к культурному наследию , воспитанию духовно-нравственного и здорового поколения.</w:t>
            </w:r>
          </w:p>
          <w:p w:rsidR="00A956D6" w:rsidRPr="00461913" w:rsidRDefault="00A956D6" w:rsidP="00C41F76">
            <w:pPr>
              <w:pStyle w:val="a3"/>
              <w:rPr>
                <w:b/>
              </w:rPr>
            </w:pPr>
          </w:p>
          <w:p w:rsidR="00C41F76" w:rsidRPr="00461913" w:rsidRDefault="00C41F76" w:rsidP="00C41F76">
            <w:pPr>
              <w:pStyle w:val="a3"/>
            </w:pPr>
            <w:r w:rsidRPr="00461913">
              <w:rPr>
                <w:b/>
              </w:rPr>
              <w:t>Клубные  формирования</w:t>
            </w:r>
            <w:r w:rsidRPr="00461913">
              <w:t>:</w:t>
            </w:r>
          </w:p>
          <w:p w:rsidR="00C41F76" w:rsidRPr="00461913" w:rsidRDefault="00C41F76" w:rsidP="00C41F76">
            <w:pPr>
              <w:pStyle w:val="a3"/>
            </w:pPr>
            <w:r w:rsidRPr="00461913">
              <w:t>Театральный   коллектив «Золушка»   -  1</w:t>
            </w:r>
            <w:r w:rsidR="00530692" w:rsidRPr="00461913">
              <w:t>3</w:t>
            </w:r>
            <w:r w:rsidRPr="00461913">
              <w:t xml:space="preserve">  человек.</w:t>
            </w:r>
          </w:p>
          <w:p w:rsidR="00C41F76" w:rsidRPr="00461913" w:rsidRDefault="00C41F76" w:rsidP="00C41F76">
            <w:pPr>
              <w:pStyle w:val="a3"/>
            </w:pPr>
            <w:r w:rsidRPr="00461913">
              <w:t xml:space="preserve"> Коллектив «Колокольчик» (детская группа)  - 1</w:t>
            </w:r>
            <w:r w:rsidR="00530692" w:rsidRPr="00461913">
              <w:t>3</w:t>
            </w:r>
            <w:r w:rsidRPr="00461913">
              <w:t xml:space="preserve">  чел.</w:t>
            </w:r>
          </w:p>
          <w:p w:rsidR="00C41F76" w:rsidRPr="00461913" w:rsidRDefault="00C41F76" w:rsidP="00C41F76">
            <w:pPr>
              <w:pStyle w:val="a3"/>
            </w:pPr>
            <w:r w:rsidRPr="00461913">
              <w:t xml:space="preserve">Коллектив «Гармония» -  </w:t>
            </w:r>
            <w:r w:rsidR="00530692" w:rsidRPr="00461913">
              <w:t>13</w:t>
            </w:r>
            <w:r w:rsidRPr="00461913">
              <w:t xml:space="preserve"> чел.  </w:t>
            </w:r>
          </w:p>
          <w:p w:rsidR="00C41F76" w:rsidRPr="00461913" w:rsidRDefault="00C41F76" w:rsidP="00C41F76">
            <w:pPr>
              <w:pStyle w:val="a3"/>
            </w:pPr>
            <w:r w:rsidRPr="00461913">
              <w:t xml:space="preserve">Танцевальный  коллектив «Фея» </w:t>
            </w:r>
            <w:r w:rsidR="00530692" w:rsidRPr="00461913">
              <w:t>8</w:t>
            </w:r>
            <w:r w:rsidRPr="00461913">
              <w:t>   чел.</w:t>
            </w:r>
          </w:p>
          <w:p w:rsidR="00C41F76" w:rsidRPr="00461913" w:rsidRDefault="00C41F76" w:rsidP="00C41F76">
            <w:pPr>
              <w:pStyle w:val="a3"/>
            </w:pPr>
            <w:r w:rsidRPr="00461913">
              <w:t>Театральный   коллектив «Кураж»-10 чел.</w:t>
            </w:r>
          </w:p>
          <w:p w:rsidR="00C41F76" w:rsidRPr="00461913" w:rsidRDefault="00C41F76" w:rsidP="00C41F76">
            <w:pPr>
              <w:pStyle w:val="a3"/>
            </w:pPr>
            <w:r w:rsidRPr="00461913">
              <w:t xml:space="preserve">Танцевальный  коллектив «Непоседы»-  </w:t>
            </w:r>
            <w:r w:rsidR="00530692" w:rsidRPr="00461913">
              <w:t>15</w:t>
            </w:r>
            <w:r w:rsidRPr="00461913">
              <w:t xml:space="preserve">  чел.</w:t>
            </w:r>
          </w:p>
          <w:p w:rsidR="00C41F76" w:rsidRPr="00461913" w:rsidRDefault="00C41F76" w:rsidP="00C41F76">
            <w:pPr>
              <w:pStyle w:val="a3"/>
            </w:pPr>
            <w:r w:rsidRPr="00461913">
              <w:t xml:space="preserve">Танцевальный  коллектив «Ассорти» - </w:t>
            </w:r>
            <w:r w:rsidR="00530692" w:rsidRPr="00461913">
              <w:t xml:space="preserve">20 </w:t>
            </w:r>
            <w:r w:rsidRPr="00461913">
              <w:t>чел.</w:t>
            </w:r>
          </w:p>
          <w:p w:rsidR="00C41F76" w:rsidRPr="00461913" w:rsidRDefault="00C41F76" w:rsidP="00C41F76">
            <w:pPr>
              <w:pStyle w:val="a3"/>
            </w:pPr>
            <w:r w:rsidRPr="00461913">
              <w:t>Танцевальный коллектив «Карамельки»-</w:t>
            </w:r>
            <w:r w:rsidR="00530692" w:rsidRPr="00461913">
              <w:t>11</w:t>
            </w:r>
            <w:r w:rsidRPr="00461913">
              <w:t xml:space="preserve"> чел.</w:t>
            </w:r>
          </w:p>
          <w:p w:rsidR="00C41F76" w:rsidRPr="00461913" w:rsidRDefault="00C41F76" w:rsidP="00C41F76">
            <w:pPr>
              <w:pStyle w:val="a3"/>
            </w:pPr>
            <w:r w:rsidRPr="00461913">
              <w:t>Танцевальный коллектив «Леди Дэнс»- 6 чел.</w:t>
            </w:r>
          </w:p>
          <w:p w:rsidR="00C41F76" w:rsidRPr="00461913" w:rsidRDefault="00C41F76" w:rsidP="00C41F76">
            <w:pPr>
              <w:pStyle w:val="a3"/>
            </w:pPr>
            <w:r w:rsidRPr="00461913">
              <w:t>Кружок «Радуга талантов» (лепка из сол. теста) -  3</w:t>
            </w:r>
            <w:r w:rsidR="00530692" w:rsidRPr="00461913">
              <w:t>9</w:t>
            </w:r>
            <w:r w:rsidRPr="00461913">
              <w:t xml:space="preserve"> чел.</w:t>
            </w:r>
          </w:p>
          <w:p w:rsidR="00C41F76" w:rsidRPr="00461913" w:rsidRDefault="00C41F76" w:rsidP="00C41F76">
            <w:pPr>
              <w:pStyle w:val="a3"/>
            </w:pPr>
            <w:r w:rsidRPr="00461913">
              <w:lastRenderedPageBreak/>
              <w:t xml:space="preserve">Кружок «Юные мастера» (квилинг) -  </w:t>
            </w:r>
            <w:bookmarkStart w:id="0" w:name="_GoBack"/>
            <w:bookmarkEnd w:id="0"/>
            <w:r w:rsidR="00530692" w:rsidRPr="00461913">
              <w:t>9</w:t>
            </w:r>
            <w:r w:rsidRPr="00461913">
              <w:t xml:space="preserve"> чел.</w:t>
            </w:r>
          </w:p>
          <w:p w:rsidR="00C41F76" w:rsidRPr="00461913" w:rsidRDefault="00C41F76" w:rsidP="00C41F76">
            <w:pPr>
              <w:pStyle w:val="a3"/>
            </w:pPr>
          </w:p>
          <w:p w:rsidR="00C41F76" w:rsidRPr="00461913" w:rsidRDefault="00C41F76" w:rsidP="00C41F76">
            <w:pPr>
              <w:pStyle w:val="a3"/>
            </w:pPr>
          </w:p>
          <w:p w:rsidR="00C41F76" w:rsidRPr="00461913" w:rsidRDefault="00C41F76" w:rsidP="00C41F76">
            <w:pPr>
              <w:pStyle w:val="a3"/>
              <w:rPr>
                <w:b/>
              </w:rPr>
            </w:pPr>
            <w:r w:rsidRPr="00461913">
              <w:rPr>
                <w:b/>
              </w:rPr>
              <w:t>Любительские объединения:</w:t>
            </w:r>
          </w:p>
          <w:p w:rsidR="00C41F76" w:rsidRPr="00461913" w:rsidRDefault="00C41F76" w:rsidP="00C41F76">
            <w:pPr>
              <w:pStyle w:val="a3"/>
            </w:pPr>
            <w:r w:rsidRPr="00461913">
              <w:t xml:space="preserve">«Теремок» - </w:t>
            </w:r>
            <w:r w:rsidR="00530692" w:rsidRPr="00461913">
              <w:t>8</w:t>
            </w:r>
            <w:r w:rsidRPr="00461913">
              <w:t xml:space="preserve">   человек</w:t>
            </w:r>
          </w:p>
          <w:p w:rsidR="00C41F76" w:rsidRPr="00461913" w:rsidRDefault="00C41F76" w:rsidP="00C41F76">
            <w:pPr>
              <w:pStyle w:val="a3"/>
            </w:pPr>
            <w:r w:rsidRPr="00461913">
              <w:t xml:space="preserve"> «Родничок» -  1</w:t>
            </w:r>
            <w:r w:rsidR="00530692" w:rsidRPr="00461913">
              <w:t>8</w:t>
            </w:r>
            <w:r w:rsidRPr="00461913">
              <w:t xml:space="preserve"> чел.</w:t>
            </w:r>
          </w:p>
          <w:p w:rsidR="00C41F76" w:rsidRPr="00461913" w:rsidRDefault="00C41F76" w:rsidP="00C41F76">
            <w:pPr>
              <w:pStyle w:val="a3"/>
            </w:pPr>
            <w:r w:rsidRPr="00461913">
              <w:t>«Моя семья» -  1</w:t>
            </w:r>
            <w:r w:rsidR="00530692" w:rsidRPr="00461913">
              <w:t>5</w:t>
            </w:r>
            <w:r w:rsidRPr="00461913">
              <w:t xml:space="preserve">  чел.</w:t>
            </w:r>
          </w:p>
          <w:p w:rsidR="00C41F76" w:rsidRPr="00461913" w:rsidRDefault="00C41F76" w:rsidP="00C41F76">
            <w:pPr>
              <w:pStyle w:val="a3"/>
            </w:pPr>
            <w:r w:rsidRPr="00461913">
              <w:t>«Ветеран» - 14  чел.</w:t>
            </w:r>
          </w:p>
          <w:p w:rsidR="00C41F76" w:rsidRPr="00461913" w:rsidRDefault="00C41F76" w:rsidP="00C41F76">
            <w:pPr>
              <w:pStyle w:val="a3"/>
            </w:pPr>
            <w:r w:rsidRPr="00461913">
              <w:t xml:space="preserve">«Диско-шоу» - </w:t>
            </w:r>
            <w:r w:rsidR="007F466E" w:rsidRPr="00461913">
              <w:t>67</w:t>
            </w:r>
            <w:r w:rsidRPr="00461913">
              <w:t xml:space="preserve">   чел.</w:t>
            </w:r>
          </w:p>
          <w:p w:rsidR="00C41F76" w:rsidRPr="00461913" w:rsidRDefault="00C41F76" w:rsidP="00C41F76">
            <w:pPr>
              <w:pStyle w:val="a3"/>
            </w:pPr>
            <w:r w:rsidRPr="00461913">
              <w:t xml:space="preserve">Секция настольного тенниса (молодежь)  - </w:t>
            </w:r>
            <w:r w:rsidR="007F466E" w:rsidRPr="00461913">
              <w:t>3</w:t>
            </w:r>
            <w:r w:rsidR="00530692" w:rsidRPr="00461913">
              <w:t>2</w:t>
            </w:r>
            <w:r w:rsidRPr="00461913">
              <w:t xml:space="preserve">    чел. </w:t>
            </w:r>
          </w:p>
          <w:p w:rsidR="00C41F76" w:rsidRPr="00461913" w:rsidRDefault="00C41F76" w:rsidP="00C41F76">
            <w:pPr>
              <w:pStyle w:val="a3"/>
            </w:pPr>
            <w:r w:rsidRPr="00461913">
              <w:t xml:space="preserve">Секция настольного тенниса (детская группа)- </w:t>
            </w:r>
            <w:r w:rsidR="007F466E" w:rsidRPr="00461913">
              <w:t>27</w:t>
            </w:r>
            <w:r w:rsidRPr="00461913">
              <w:t xml:space="preserve">   чел.</w:t>
            </w:r>
          </w:p>
          <w:p w:rsidR="007D71AF" w:rsidRPr="00461913" w:rsidRDefault="007D71AF" w:rsidP="007D71AF">
            <w:pPr>
              <w:pStyle w:val="a3"/>
            </w:pPr>
            <w:r w:rsidRPr="00461913">
              <w:t>Фитнес клуб «Грация»- 1</w:t>
            </w:r>
            <w:r w:rsidR="00530692" w:rsidRPr="00461913">
              <w:t>2</w:t>
            </w:r>
            <w:r w:rsidRPr="00461913">
              <w:t xml:space="preserve"> чел.</w:t>
            </w:r>
          </w:p>
          <w:p w:rsidR="00C41F76" w:rsidRPr="00461913" w:rsidRDefault="00C41F76" w:rsidP="00C41F76">
            <w:pPr>
              <w:pStyle w:val="a3"/>
            </w:pPr>
          </w:p>
          <w:p w:rsidR="00C41F76" w:rsidRPr="00461913" w:rsidRDefault="00C41F76" w:rsidP="00C41F76"/>
          <w:p w:rsidR="00A46EFC" w:rsidRPr="00461913" w:rsidRDefault="00A46EFC" w:rsidP="00BF1050">
            <w:pPr>
              <w:pStyle w:val="a3"/>
            </w:pPr>
          </w:p>
          <w:p w:rsidR="00DA6475" w:rsidRPr="00461913" w:rsidRDefault="00DA6475" w:rsidP="00BF1050">
            <w:pPr>
              <w:pStyle w:val="a3"/>
            </w:pPr>
            <w:r w:rsidRPr="00461913">
              <w:t> За 201</w:t>
            </w:r>
            <w:r w:rsidR="00530692" w:rsidRPr="00461913">
              <w:t>9</w:t>
            </w:r>
            <w:r w:rsidR="00540F68" w:rsidRPr="00461913">
              <w:t xml:space="preserve"> </w:t>
            </w:r>
            <w:r w:rsidRPr="00461913">
              <w:t xml:space="preserve">год  в </w:t>
            </w:r>
            <w:r w:rsidR="008F2F37" w:rsidRPr="00461913">
              <w:t>Осьминском СКЦ</w:t>
            </w:r>
            <w:r w:rsidRPr="00461913">
              <w:t xml:space="preserve"> было  проведено:</w:t>
            </w:r>
          </w:p>
          <w:p w:rsidR="00DA6475" w:rsidRPr="00461913" w:rsidRDefault="00622C9A" w:rsidP="00BF1050">
            <w:pPr>
              <w:pStyle w:val="a3"/>
            </w:pPr>
            <w:r w:rsidRPr="00461913">
              <w:t>1</w:t>
            </w:r>
            <w:r w:rsidR="00BD2BBE" w:rsidRPr="00461913">
              <w:t>6</w:t>
            </w:r>
            <w:r w:rsidR="009A687B" w:rsidRPr="00461913">
              <w:t>9</w:t>
            </w:r>
            <w:r w:rsidR="005821BF" w:rsidRPr="00461913">
              <w:t xml:space="preserve"> </w:t>
            </w:r>
            <w:r w:rsidR="00DA6475" w:rsidRPr="00461913">
              <w:t>культурно-</w:t>
            </w:r>
            <w:r w:rsidR="0062321B" w:rsidRPr="00461913">
              <w:t xml:space="preserve"> </w:t>
            </w:r>
            <w:r w:rsidR="00DA6475" w:rsidRPr="00461913">
              <w:t>досуговых мероприятий-(</w:t>
            </w:r>
            <w:r w:rsidR="009A687B" w:rsidRPr="00461913">
              <w:t>9555</w:t>
            </w:r>
            <w:r w:rsidR="00DA6475" w:rsidRPr="00461913">
              <w:t>чел), из них  для детей -</w:t>
            </w:r>
            <w:r w:rsidR="009A687B" w:rsidRPr="00461913">
              <w:t>87</w:t>
            </w:r>
            <w:r w:rsidR="00DA6475" w:rsidRPr="00461913">
              <w:t xml:space="preserve"> (</w:t>
            </w:r>
            <w:r w:rsidR="009A687B" w:rsidRPr="00461913">
              <w:t>3535</w:t>
            </w:r>
            <w:r w:rsidR="00DA6475" w:rsidRPr="00461913">
              <w:t>чел);</w:t>
            </w:r>
          </w:p>
          <w:p w:rsidR="00803D3C" w:rsidRPr="00461913" w:rsidRDefault="00803D3C" w:rsidP="00BF1050">
            <w:pPr>
              <w:pStyle w:val="a3"/>
            </w:pPr>
            <w:r w:rsidRPr="00461913">
              <w:t>для молодежи от 14-24лет-</w:t>
            </w:r>
            <w:r w:rsidR="00850DB6" w:rsidRPr="00461913">
              <w:t>5</w:t>
            </w:r>
            <w:r w:rsidR="009A687B" w:rsidRPr="00461913">
              <w:t>0</w:t>
            </w:r>
            <w:r w:rsidRPr="00461913">
              <w:t>(</w:t>
            </w:r>
            <w:r w:rsidR="009A687B" w:rsidRPr="00461913">
              <w:t>19</w:t>
            </w:r>
            <w:r w:rsidR="00BD2BBE" w:rsidRPr="00461913">
              <w:t>00</w:t>
            </w:r>
            <w:r w:rsidRPr="00461913">
              <w:t xml:space="preserve"> чел), на платной основе – </w:t>
            </w:r>
            <w:r w:rsidR="00BD2BBE" w:rsidRPr="00461913">
              <w:t>1</w:t>
            </w:r>
            <w:r w:rsidR="009A687B" w:rsidRPr="00461913">
              <w:t>1</w:t>
            </w:r>
            <w:r w:rsidRPr="00461913">
              <w:t>(</w:t>
            </w:r>
            <w:r w:rsidR="009A687B" w:rsidRPr="00461913">
              <w:t>548</w:t>
            </w:r>
            <w:r w:rsidRPr="00461913">
              <w:t xml:space="preserve"> чел)</w:t>
            </w:r>
          </w:p>
          <w:p w:rsidR="008F2F37" w:rsidRPr="00461913" w:rsidRDefault="009A687B" w:rsidP="00BF1050">
            <w:pPr>
              <w:pStyle w:val="a3"/>
            </w:pPr>
            <w:r w:rsidRPr="00461913">
              <w:t>97</w:t>
            </w:r>
            <w:r w:rsidR="000D77BD" w:rsidRPr="00461913">
              <w:t xml:space="preserve"> информационно-просветительских мероприятий (</w:t>
            </w:r>
            <w:r w:rsidR="00BD2BBE" w:rsidRPr="00461913">
              <w:t>1</w:t>
            </w:r>
            <w:r w:rsidR="007C4F4E" w:rsidRPr="00461913">
              <w:t>588</w:t>
            </w:r>
            <w:r w:rsidR="000D77BD" w:rsidRPr="00461913">
              <w:t xml:space="preserve"> чел.)</w:t>
            </w:r>
          </w:p>
          <w:p w:rsidR="00DA6475" w:rsidRPr="00461913" w:rsidRDefault="00DA6475" w:rsidP="00BF1050">
            <w:pPr>
              <w:pStyle w:val="a3"/>
            </w:pPr>
            <w:r w:rsidRPr="00461913">
              <w:t>Итого</w:t>
            </w:r>
            <w:r w:rsidR="004E58A1" w:rsidRPr="00461913">
              <w:t xml:space="preserve">: </w:t>
            </w:r>
            <w:r w:rsidRPr="00461913">
              <w:t xml:space="preserve"> </w:t>
            </w:r>
            <w:r w:rsidR="00850DB6" w:rsidRPr="00461913">
              <w:t>2</w:t>
            </w:r>
            <w:r w:rsidR="007C4F4E" w:rsidRPr="00461913">
              <w:t>66</w:t>
            </w:r>
            <w:r w:rsidR="00850DB6" w:rsidRPr="00461913">
              <w:t xml:space="preserve"> </w:t>
            </w:r>
            <w:r w:rsidRPr="00461913">
              <w:t>мероприяти</w:t>
            </w:r>
            <w:r w:rsidR="004E58A1" w:rsidRPr="00461913">
              <w:t>й</w:t>
            </w:r>
            <w:r w:rsidRPr="00461913">
              <w:t xml:space="preserve"> на  которых  побывало – </w:t>
            </w:r>
            <w:r w:rsidR="00275B66" w:rsidRPr="00461913">
              <w:t>1</w:t>
            </w:r>
            <w:r w:rsidR="007C4F4E" w:rsidRPr="00461913">
              <w:t>0148</w:t>
            </w:r>
            <w:r w:rsidR="000D77BD" w:rsidRPr="00461913">
              <w:t xml:space="preserve"> </w:t>
            </w:r>
            <w:r w:rsidRPr="00461913">
              <w:t>человек.</w:t>
            </w:r>
          </w:p>
          <w:p w:rsidR="008A0AF3" w:rsidRPr="00461913" w:rsidRDefault="008A0AF3" w:rsidP="00BF1050">
            <w:pPr>
              <w:pStyle w:val="a3"/>
            </w:pPr>
          </w:p>
          <w:p w:rsidR="008A0AF3" w:rsidRPr="00461913" w:rsidRDefault="008A0AF3" w:rsidP="008A0AF3">
            <w:pPr>
              <w:pStyle w:val="a3"/>
            </w:pPr>
            <w:r w:rsidRPr="00461913">
              <w:t xml:space="preserve">Мало  какие  праздники проходят  без  участия  ребят  из  </w:t>
            </w:r>
            <w:r w:rsidR="00AE1927" w:rsidRPr="00461913">
              <w:t>танцевального</w:t>
            </w:r>
            <w:r w:rsidRPr="00461913">
              <w:t xml:space="preserve"> кружка «</w:t>
            </w:r>
            <w:r w:rsidR="00AE1927" w:rsidRPr="00461913">
              <w:t>Фея</w:t>
            </w:r>
            <w:r w:rsidRPr="00461913">
              <w:t>»</w:t>
            </w:r>
            <w:r w:rsidR="00BD2BBE" w:rsidRPr="00461913">
              <w:t>, «</w:t>
            </w:r>
            <w:r w:rsidR="00803D3C" w:rsidRPr="00461913">
              <w:t>Ассорти»</w:t>
            </w:r>
            <w:r w:rsidR="00275B66" w:rsidRPr="00461913">
              <w:t>,</w:t>
            </w:r>
            <w:r w:rsidR="00AE1927" w:rsidRPr="00461913">
              <w:t>детского коллектива</w:t>
            </w:r>
            <w:r w:rsidR="00BD2BBE" w:rsidRPr="00461913">
              <w:t>«Карамельки»,</w:t>
            </w:r>
            <w:r w:rsidR="00275B66" w:rsidRPr="00461913">
              <w:t xml:space="preserve"> «Непоседы»,</w:t>
            </w:r>
            <w:r w:rsidR="00AE1927" w:rsidRPr="00461913">
              <w:t xml:space="preserve"> «Колокольчик», «Гармония» и др</w:t>
            </w:r>
            <w:r w:rsidRPr="00461913">
              <w:t>.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определённых  результатов.</w:t>
            </w:r>
          </w:p>
          <w:p w:rsidR="00193643" w:rsidRPr="00461913" w:rsidRDefault="00DA6475" w:rsidP="00803D3C">
            <w:pPr>
              <w:spacing w:before="100" w:beforeAutospacing="1" w:after="100" w:afterAutospacing="1"/>
              <w:rPr>
                <w:b/>
              </w:rPr>
            </w:pPr>
            <w:r w:rsidRPr="00461913">
              <w:rPr>
                <w:rFonts w:ascii="Arial" w:hAnsi="Arial" w:cs="Arial"/>
                <w:color w:val="585858"/>
              </w:rPr>
              <w:t> </w:t>
            </w:r>
            <w:r w:rsidR="007D71AF" w:rsidRPr="00461913">
              <w:rPr>
                <w:rFonts w:ascii="Arial" w:hAnsi="Arial" w:cs="Arial"/>
                <w:color w:val="585858"/>
              </w:rPr>
              <w:t xml:space="preserve">                                       </w:t>
            </w:r>
            <w:r w:rsidR="00DE6D03" w:rsidRPr="00461913">
              <w:rPr>
                <w:b/>
              </w:rPr>
              <w:t>Раздел 5</w:t>
            </w:r>
            <w:r w:rsidR="008A0AF3" w:rsidRPr="00461913">
              <w:rPr>
                <w:b/>
              </w:rPr>
              <w:t xml:space="preserve"> Деятельность библиотек</w:t>
            </w:r>
          </w:p>
          <w:p w:rsidR="00ED5D4D" w:rsidRPr="00461913" w:rsidRDefault="0079451E" w:rsidP="00ED5D4D">
            <w:pPr>
              <w:pStyle w:val="a3"/>
              <w:rPr>
                <w:b/>
              </w:rPr>
            </w:pPr>
            <w:r w:rsidRPr="00461913">
              <w:t xml:space="preserve">                                            </w:t>
            </w:r>
            <w:r w:rsidR="00ED5D4D" w:rsidRPr="00461913">
              <w:t xml:space="preserve">        </w:t>
            </w:r>
            <w:r w:rsidRPr="00461913">
              <w:t xml:space="preserve"> </w:t>
            </w:r>
            <w:r w:rsidR="00ED5D4D" w:rsidRPr="00461913">
              <w:rPr>
                <w:rFonts w:ascii="Calibri" w:hAnsi="Calibri"/>
                <w:b/>
                <w:bCs/>
                <w:color w:val="000000"/>
              </w:rPr>
              <w:t>Отчёт о работе</w:t>
            </w:r>
          </w:p>
          <w:p w:rsidR="00ED5D4D" w:rsidRPr="00461913" w:rsidRDefault="00ED5D4D" w:rsidP="00ED5D4D">
            <w:pPr>
              <w:spacing w:before="6"/>
              <w:jc w:val="center"/>
            </w:pPr>
            <w:r w:rsidRPr="00461913">
              <w:rPr>
                <w:b/>
                <w:bCs/>
                <w:color w:val="000000"/>
              </w:rPr>
              <w:t>Осьминской сельской библиотеки</w:t>
            </w:r>
          </w:p>
          <w:p w:rsidR="00ED5D4D" w:rsidRPr="00461913" w:rsidRDefault="00ED5D4D" w:rsidP="00C911E1">
            <w:pPr>
              <w:numPr>
                <w:ilvl w:val="0"/>
                <w:numId w:val="26"/>
              </w:numPr>
              <w:spacing w:before="100" w:beforeAutospacing="1"/>
              <w:jc w:val="center"/>
            </w:pPr>
            <w:r w:rsidRPr="00461913">
              <w:rPr>
                <w:b/>
                <w:bCs/>
                <w:color w:val="000000"/>
              </w:rPr>
              <w:t>События года</w:t>
            </w:r>
          </w:p>
          <w:p w:rsidR="00ED5D4D" w:rsidRPr="00461913" w:rsidRDefault="00ED5D4D" w:rsidP="00C911E1">
            <w:pPr>
              <w:numPr>
                <w:ilvl w:val="0"/>
                <w:numId w:val="26"/>
              </w:numPr>
              <w:spacing w:before="100" w:beforeAutospacing="1"/>
            </w:pPr>
            <w:r w:rsidRPr="00461913">
              <w:rPr>
                <w:color w:val="000000"/>
              </w:rPr>
              <w:t>Главные события библиотечной жизни района.</w:t>
            </w:r>
          </w:p>
          <w:p w:rsidR="00ED5D4D" w:rsidRPr="00461913" w:rsidRDefault="00ED5D4D" w:rsidP="00ED5D4D">
            <w:pPr>
              <w:spacing w:before="100" w:beforeAutospacing="1"/>
            </w:pPr>
            <w:r w:rsidRPr="00461913">
              <w:rPr>
                <w:color w:val="000000"/>
              </w:rPr>
              <w:t>1.3.Федеральные,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на оказание муниципальных услуг (выполнение работ)</w:t>
            </w:r>
          </w:p>
          <w:p w:rsidR="00ED5D4D" w:rsidRPr="00461913" w:rsidRDefault="00ED5D4D" w:rsidP="00ED5D4D">
            <w:pPr>
              <w:spacing w:before="100" w:beforeAutospacing="1"/>
            </w:pPr>
            <w:r w:rsidRPr="00461913">
              <w:rPr>
                <w:color w:val="000000"/>
              </w:rPr>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p w:rsidR="00ED5D4D" w:rsidRPr="00461913" w:rsidRDefault="00ED5D4D" w:rsidP="00ED5D4D">
            <w:pPr>
              <w:spacing w:before="100" w:beforeAutospacing="1"/>
            </w:pP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1961"/>
              <w:gridCol w:w="8299"/>
            </w:tblGrid>
            <w:tr w:rsidR="00ED5D4D"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Наименование муниципальных услуг (работ)</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Наименование показателей, характеризующих качество муниципальных услуг (работ)</w:t>
                  </w:r>
                </w:p>
              </w:tc>
            </w:tr>
            <w:tr w:rsidR="00ED5D4D"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 xml:space="preserve">Библиотечное </w:t>
                  </w:r>
                  <w:r w:rsidRPr="00461913">
                    <w:rPr>
                      <w:color w:val="000000"/>
                    </w:rPr>
                    <w:lastRenderedPageBreak/>
                    <w:t>обслуживание</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lastRenderedPageBreak/>
                    <w:t>1.выдача пользователям во временное пользование документов</w:t>
                  </w:r>
                </w:p>
              </w:tc>
            </w:tr>
            <w:tr w:rsidR="00ED5D4D"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2.предоставление информации в соответствии с запросами</w:t>
                  </w:r>
                </w:p>
              </w:tc>
            </w:tr>
          </w:tbl>
          <w:p w:rsidR="00ED5D4D" w:rsidRPr="00461913" w:rsidRDefault="00ED5D4D" w:rsidP="00ED5D4D">
            <w:pPr>
              <w:spacing w:before="100" w:beforeAutospacing="1"/>
            </w:pPr>
            <w:r w:rsidRPr="00461913">
              <w:rPr>
                <w:color w:val="000000"/>
              </w:rPr>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3979"/>
              <w:gridCol w:w="2856"/>
              <w:gridCol w:w="3305"/>
            </w:tblGrid>
            <w:tr w:rsidR="00ED5D4D"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jc w:val="center"/>
                  </w:pPr>
                  <w:r w:rsidRPr="00461913">
                    <w:rPr>
                      <w:color w:val="000000"/>
                    </w:rPr>
                    <w:t>Наименование библиотеки- структурного подразделения интегрированного учреждения:</w:t>
                  </w:r>
                </w:p>
                <w:p w:rsidR="00ED5D4D" w:rsidRPr="00461913" w:rsidRDefault="00ED5D4D" w:rsidP="00ED5D4D">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Наименование показателей, характеризующих качество муниципальных услуг (работ)</w:t>
                  </w:r>
                </w:p>
              </w:tc>
            </w:tr>
            <w:tr w:rsidR="00ED5D4D"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 xml:space="preserve">Осьминская сельская библиотека Осьминского социально-культурного центра </w:t>
                  </w: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pPr>
                  <w:r w:rsidRPr="00461913">
                    <w:rPr>
                      <w:color w:val="000000"/>
                    </w:rPr>
                    <w:t>1.выдача пользователям во временное пользование документов - 12142 экз.</w:t>
                  </w:r>
                </w:p>
                <w:p w:rsidR="00ED5D4D" w:rsidRPr="00461913" w:rsidRDefault="00ED5D4D" w:rsidP="00ED5D4D">
                  <w:pPr>
                    <w:spacing w:before="100" w:beforeAutospacing="1" w:after="119"/>
                  </w:pPr>
                </w:p>
              </w:tc>
            </w:tr>
            <w:tr w:rsidR="00ED5D4D"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2. предоставление информации в соответствии с запросами — 506 справок.</w:t>
                  </w:r>
                </w:p>
              </w:tc>
            </w:tr>
          </w:tbl>
          <w:p w:rsidR="00ED5D4D" w:rsidRPr="00461913" w:rsidRDefault="00ED5D4D" w:rsidP="00C911E1">
            <w:pPr>
              <w:numPr>
                <w:ilvl w:val="0"/>
                <w:numId w:val="27"/>
              </w:numPr>
              <w:spacing w:before="100" w:beforeAutospacing="1"/>
              <w:jc w:val="center"/>
            </w:pPr>
            <w:r w:rsidRPr="00461913">
              <w:rPr>
                <w:b/>
                <w:bCs/>
                <w:color w:val="000000"/>
              </w:rPr>
              <w:t>Библиотечная сеть</w:t>
            </w:r>
          </w:p>
          <w:p w:rsidR="00ED5D4D" w:rsidRPr="00461913" w:rsidRDefault="00ED5D4D" w:rsidP="00C911E1">
            <w:pPr>
              <w:numPr>
                <w:ilvl w:val="0"/>
                <w:numId w:val="27"/>
              </w:numPr>
              <w:spacing w:before="100" w:beforeAutospacing="1"/>
              <w:ind w:right="108"/>
            </w:pPr>
            <w:r w:rsidRPr="00461913">
              <w:rPr>
                <w:color w:val="000000"/>
              </w:rPr>
              <w:t xml:space="preserve">Характеристика библиотечной сети на основе форм государственной статистической отчетности. </w:t>
            </w:r>
          </w:p>
          <w:p w:rsidR="00ED5D4D" w:rsidRPr="00461913" w:rsidRDefault="00ED5D4D" w:rsidP="00ED5D4D">
            <w:pPr>
              <w:spacing w:before="100" w:beforeAutospacing="1"/>
              <w:ind w:right="108"/>
            </w:pPr>
            <w:r w:rsidRPr="00461913">
              <w:rPr>
                <w:color w:val="000000"/>
              </w:rPr>
              <w:t>На территории Осьминского сельского поселения проживают постоянно 2990 чел, 54 населенных пункта, работают 2 библиотеки.</w:t>
            </w:r>
          </w:p>
          <w:p w:rsidR="00ED5D4D" w:rsidRPr="00461913" w:rsidRDefault="00ED5D4D" w:rsidP="00C911E1">
            <w:pPr>
              <w:numPr>
                <w:ilvl w:val="0"/>
                <w:numId w:val="28"/>
              </w:numPr>
              <w:spacing w:before="100" w:beforeAutospacing="1"/>
            </w:pPr>
            <w:r w:rsidRPr="00461913">
              <w:rPr>
                <w:color w:val="000000"/>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w:t>
            </w:r>
          </w:p>
          <w:p w:rsidR="00ED5D4D" w:rsidRPr="00461913" w:rsidRDefault="00ED5D4D" w:rsidP="00ED5D4D">
            <w:pPr>
              <w:spacing w:before="100" w:beforeAutospacing="1"/>
            </w:pPr>
            <w:r w:rsidRPr="00461913">
              <w:rPr>
                <w:color w:val="000000"/>
              </w:rPr>
              <w:t>Не было</w:t>
            </w:r>
          </w:p>
          <w:p w:rsidR="00ED5D4D" w:rsidRPr="00461913" w:rsidRDefault="00ED5D4D" w:rsidP="00C911E1">
            <w:pPr>
              <w:numPr>
                <w:ilvl w:val="0"/>
                <w:numId w:val="29"/>
              </w:numPr>
              <w:spacing w:before="100" w:beforeAutospacing="1"/>
            </w:pPr>
            <w:r w:rsidRPr="00461913">
              <w:rPr>
                <w:color w:val="000000"/>
              </w:rPr>
              <w:t>Доступность библиотечных услуг</w:t>
            </w:r>
          </w:p>
          <w:p w:rsidR="00ED5D4D" w:rsidRPr="00461913" w:rsidRDefault="00ED5D4D" w:rsidP="00C911E1">
            <w:pPr>
              <w:numPr>
                <w:ilvl w:val="0"/>
                <w:numId w:val="29"/>
              </w:numPr>
              <w:spacing w:before="100" w:beforeAutospacing="1"/>
            </w:pPr>
            <w:r w:rsidRPr="00461913">
              <w:rPr>
                <w:color w:val="000000"/>
              </w:rPr>
              <w:t>соблюдение нормативов обеспеченности библиотеками населения в целом по территории и в разрезе муниципальных образований;</w:t>
            </w:r>
          </w:p>
          <w:p w:rsidR="00ED5D4D" w:rsidRPr="00461913" w:rsidRDefault="00ED5D4D" w:rsidP="00C911E1">
            <w:pPr>
              <w:numPr>
                <w:ilvl w:val="0"/>
                <w:numId w:val="29"/>
              </w:numPr>
              <w:spacing w:before="100" w:beforeAutospacing="1"/>
            </w:pPr>
            <w:r w:rsidRPr="00461913">
              <w:rPr>
                <w:color w:val="000000"/>
              </w:rPr>
              <w:t>среднее число жителей на одну библиотеку; 2990/2= 1495 (чел.)</w:t>
            </w:r>
          </w:p>
          <w:p w:rsidR="00ED5D4D" w:rsidRPr="00461913" w:rsidRDefault="00ED5D4D" w:rsidP="00ED5D4D">
            <w:pPr>
              <w:spacing w:before="100" w:beforeAutospacing="1"/>
              <w:ind w:left="425"/>
            </w:pPr>
            <w:r w:rsidRPr="00461913">
              <w:rPr>
                <w:color w:val="000000"/>
              </w:rPr>
              <w:t>- в зоне обслуживания Осьминской сельской библиотеки имеют возможность доступа к библиотечным услугам: д. Саба, п.Осьмино, д.Луговское, д.Хилок, д.Шипино, д.Сватково, д.Чудиново, д.Псоедь, д.Сара, д.Новоселье,д.Липа, остальные населенные пункты не имеют возможность в связи с отдаленностью.</w:t>
            </w:r>
          </w:p>
          <w:p w:rsidR="00ED5D4D" w:rsidRPr="00461913" w:rsidRDefault="00ED5D4D" w:rsidP="00C911E1">
            <w:pPr>
              <w:numPr>
                <w:ilvl w:val="0"/>
                <w:numId w:val="30"/>
              </w:numPr>
              <w:spacing w:before="100" w:beforeAutospacing="1"/>
            </w:pPr>
            <w:r w:rsidRPr="00461913">
              <w:rPr>
                <w:color w:val="000000"/>
              </w:rPr>
              <w:t xml:space="preserve">число населенных пунктов и жителей, не имеющих возможности доступа к </w:t>
            </w:r>
            <w:r w:rsidRPr="00461913">
              <w:rPr>
                <w:color w:val="000000"/>
              </w:rPr>
              <w:lastRenderedPageBreak/>
              <w:t>библиотечным услугам;</w:t>
            </w:r>
          </w:p>
          <w:p w:rsidR="00ED5D4D" w:rsidRPr="00461913" w:rsidRDefault="00ED5D4D" w:rsidP="00C911E1">
            <w:pPr>
              <w:numPr>
                <w:ilvl w:val="0"/>
                <w:numId w:val="30"/>
              </w:numPr>
              <w:spacing w:before="100" w:beforeAutospacing="1"/>
            </w:pPr>
            <w:r w:rsidRPr="00461913">
              <w:rPr>
                <w:color w:val="000000"/>
              </w:rPr>
              <w:t>число библиотек, работающих по сокращенному графику.</w:t>
            </w:r>
          </w:p>
          <w:p w:rsidR="00ED5D4D" w:rsidRPr="00461913" w:rsidRDefault="00ED5D4D" w:rsidP="00ED5D4D">
            <w:pPr>
              <w:spacing w:before="100" w:beforeAutospacing="1"/>
              <w:ind w:firstLine="425"/>
            </w:pPr>
            <w:r w:rsidRPr="00461913">
              <w:rPr>
                <w:color w:val="000000"/>
              </w:rPr>
              <w:t>- Рельская сельская библиотека</w:t>
            </w:r>
          </w:p>
          <w:p w:rsidR="00ED5D4D" w:rsidRPr="00461913" w:rsidRDefault="00ED5D4D" w:rsidP="00C911E1">
            <w:pPr>
              <w:numPr>
                <w:ilvl w:val="0"/>
                <w:numId w:val="31"/>
              </w:numPr>
              <w:spacing w:before="100" w:beforeAutospacing="1"/>
            </w:pPr>
            <w:r w:rsidRPr="00461913">
              <w:rPr>
                <w:color w:val="000000"/>
              </w:rPr>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ED5D4D" w:rsidRPr="00461913" w:rsidRDefault="00ED5D4D" w:rsidP="00C911E1">
            <w:pPr>
              <w:numPr>
                <w:ilvl w:val="0"/>
                <w:numId w:val="31"/>
              </w:numPr>
              <w:spacing w:before="100" w:beforeAutospacing="1"/>
              <w:jc w:val="center"/>
            </w:pPr>
            <w:r w:rsidRPr="00461913">
              <w:rPr>
                <w:b/>
                <w:bCs/>
                <w:color w:val="000000"/>
              </w:rPr>
              <w:t>Основные статистические показатели</w:t>
            </w:r>
          </w:p>
          <w:p w:rsidR="00ED5D4D" w:rsidRPr="00461913" w:rsidRDefault="00ED5D4D" w:rsidP="00C911E1">
            <w:pPr>
              <w:numPr>
                <w:ilvl w:val="0"/>
                <w:numId w:val="31"/>
              </w:numPr>
              <w:spacing w:before="100" w:beforeAutospacing="1"/>
            </w:pPr>
            <w:r w:rsidRPr="00461913">
              <w:rPr>
                <w:color w:val="000000"/>
              </w:rPr>
              <w:t>Охват населения территории библиотечным обслуживанием в муниципальном районе в целом и в разрезе муниципальных образований.</w:t>
            </w:r>
          </w:p>
          <w:p w:rsidR="00ED5D4D" w:rsidRPr="00461913" w:rsidRDefault="00ED5D4D" w:rsidP="00ED5D4D">
            <w:pPr>
              <w:spacing w:before="100" w:beforeAutospacing="1"/>
            </w:pPr>
            <w:r w:rsidRPr="00461913">
              <w:rPr>
                <w:color w:val="000000"/>
              </w:rPr>
              <w:t>Зона Осьминской сельской библиотеки- 54 деревни, читателей в библиотеке.</w:t>
            </w:r>
          </w:p>
          <w:p w:rsidR="00ED5D4D" w:rsidRPr="00461913" w:rsidRDefault="00ED5D4D" w:rsidP="00C911E1">
            <w:pPr>
              <w:numPr>
                <w:ilvl w:val="0"/>
                <w:numId w:val="32"/>
              </w:numPr>
              <w:spacing w:before="100" w:beforeAutospacing="1"/>
            </w:pPr>
            <w:r w:rsidRPr="00461913">
              <w:rPr>
                <w:color w:val="000000"/>
              </w:rPr>
              <w:t>Динамика показателей, отражающих объем основных работ/услуг, выполненных муниципальными библиотеками региона.</w:t>
            </w:r>
          </w:p>
          <w:p w:rsidR="00ED5D4D" w:rsidRPr="00461913" w:rsidRDefault="00ED5D4D" w:rsidP="00ED5D4D">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542"/>
              <w:gridCol w:w="2558"/>
              <w:gridCol w:w="2558"/>
              <w:gridCol w:w="2542"/>
            </w:tblGrid>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читатели</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посещения</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книговыдача</w:t>
                  </w:r>
                </w:p>
              </w:tc>
            </w:tr>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2018 год</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407</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3316</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12142</w:t>
                  </w:r>
                </w:p>
              </w:tc>
            </w:tr>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2019 год</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t>442</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t>3110</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t>14077</w:t>
                  </w:r>
                </w:p>
              </w:tc>
            </w:tr>
          </w:tbl>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Отдельный комментарий о выполнении показателей, включенных в «дорожные карты».</w:t>
            </w:r>
          </w:p>
          <w:p w:rsidR="00ED5D4D" w:rsidRPr="00461913" w:rsidRDefault="00ED5D4D" w:rsidP="00ED5D4D">
            <w:pPr>
              <w:spacing w:before="100" w:beforeAutospacing="1"/>
            </w:pPr>
            <w:r w:rsidRPr="00461913">
              <w:rPr>
                <w:b/>
                <w:bCs/>
                <w:i/>
                <w:iCs/>
                <w:color w:val="000000"/>
              </w:rPr>
              <w:t>Экономические показатели</w:t>
            </w:r>
            <w:r w:rsidRPr="00461913">
              <w:rPr>
                <w:b/>
                <w:bCs/>
                <w:color w:val="000000"/>
              </w:rPr>
              <w:t xml:space="preserve">: </w:t>
            </w:r>
            <w:r w:rsidRPr="00461913">
              <w:rPr>
                <w:color w:val="000000"/>
              </w:rPr>
              <w:t>расходы на обслуживание одного пользователя, одно посещение, одну документовыдачу.</w:t>
            </w:r>
          </w:p>
          <w:p w:rsidR="00ED5D4D" w:rsidRPr="00461913" w:rsidRDefault="00ED5D4D" w:rsidP="00C911E1">
            <w:pPr>
              <w:numPr>
                <w:ilvl w:val="0"/>
                <w:numId w:val="33"/>
              </w:numPr>
              <w:spacing w:before="100" w:beforeAutospacing="1"/>
            </w:pPr>
            <w:r w:rsidRPr="00461913">
              <w:rPr>
                <w:color w:val="000000"/>
              </w:rPr>
              <w:t>Оказание платных услуг (виды услуг, раскрыть динамику по видам).</w:t>
            </w:r>
          </w:p>
          <w:p w:rsidR="00ED5D4D" w:rsidRPr="00461913" w:rsidRDefault="00ED5D4D" w:rsidP="00C911E1">
            <w:pPr>
              <w:numPr>
                <w:ilvl w:val="0"/>
                <w:numId w:val="33"/>
              </w:numPr>
              <w:spacing w:before="100" w:beforeAutospacing="1"/>
            </w:pPr>
            <w:r w:rsidRPr="00461913">
              <w:rPr>
                <w:color w:val="000000"/>
              </w:rPr>
              <w:t>Краткие выводы по разделу. Основные тенденции в изменении потребностей пользователей и их удовлетворение.</w:t>
            </w:r>
          </w:p>
          <w:p w:rsidR="00ED5D4D" w:rsidRPr="00461913" w:rsidRDefault="00ED5D4D" w:rsidP="00C911E1">
            <w:pPr>
              <w:numPr>
                <w:ilvl w:val="0"/>
                <w:numId w:val="33"/>
              </w:numPr>
              <w:spacing w:before="100" w:beforeAutospacing="1"/>
              <w:jc w:val="center"/>
            </w:pPr>
            <w:r w:rsidRPr="00461913">
              <w:rPr>
                <w:b/>
                <w:bCs/>
                <w:color w:val="000000"/>
              </w:rPr>
              <w:t xml:space="preserve">Библиотечные фонды </w:t>
            </w:r>
            <w:r w:rsidRPr="00461913">
              <w:rPr>
                <w:color w:val="000000"/>
              </w:rPr>
              <w:t>(формирование, использование, сохранность)</w:t>
            </w:r>
          </w:p>
          <w:p w:rsidR="00ED5D4D" w:rsidRPr="00461913" w:rsidRDefault="00ED5D4D" w:rsidP="00C911E1">
            <w:pPr>
              <w:numPr>
                <w:ilvl w:val="0"/>
                <w:numId w:val="33"/>
              </w:numPr>
              <w:spacing w:before="100" w:beforeAutospacing="1"/>
            </w:pPr>
            <w:r w:rsidRPr="00461913">
              <w:rPr>
                <w:color w:val="000000"/>
              </w:rPr>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ED5D4D" w:rsidRPr="00461913" w:rsidRDefault="00ED5D4D" w:rsidP="00ED5D4D">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542"/>
              <w:gridCol w:w="2558"/>
              <w:gridCol w:w="2558"/>
              <w:gridCol w:w="2542"/>
            </w:tblGrid>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год</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поступило</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выбыло</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состоит</w:t>
                  </w:r>
                </w:p>
              </w:tc>
            </w:tr>
            <w:tr w:rsidR="00FB1C3B"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FB1C3B" w:rsidRPr="00461913" w:rsidRDefault="00FB1C3B" w:rsidP="0074364C">
                  <w:pPr>
                    <w:spacing w:before="100" w:beforeAutospacing="1" w:after="119"/>
                  </w:pPr>
                  <w:r w:rsidRPr="00461913">
                    <w:rPr>
                      <w:rFonts w:ascii="Calibri" w:hAnsi="Calibri"/>
                      <w:color w:val="000000"/>
                    </w:rPr>
                    <w:t>2017</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FB1C3B" w:rsidRPr="00461913" w:rsidRDefault="00FB1C3B" w:rsidP="0074364C">
                  <w:pPr>
                    <w:spacing w:before="100" w:beforeAutospacing="1" w:after="119"/>
                  </w:pPr>
                  <w:r w:rsidRPr="00461913">
                    <w:rPr>
                      <w:rFonts w:ascii="Calibri" w:hAnsi="Calibri"/>
                      <w:color w:val="000000"/>
                    </w:rPr>
                    <w:t>83</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FB1C3B" w:rsidRPr="00461913" w:rsidRDefault="00FB1C3B" w:rsidP="0074364C">
                  <w:pPr>
                    <w:spacing w:before="100" w:beforeAutospacing="1" w:after="119"/>
                  </w:pPr>
                  <w:r w:rsidRPr="00461913">
                    <w:rPr>
                      <w:rFonts w:ascii="Calibri" w:hAnsi="Calibri"/>
                      <w:color w:val="000000"/>
                    </w:rPr>
                    <w:t>0</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FB1C3B" w:rsidRPr="00461913" w:rsidRDefault="00FB1C3B" w:rsidP="0074364C">
                  <w:pPr>
                    <w:spacing w:before="100" w:beforeAutospacing="1" w:after="119"/>
                  </w:pPr>
                  <w:r w:rsidRPr="00461913">
                    <w:rPr>
                      <w:rFonts w:ascii="Calibri" w:hAnsi="Calibri"/>
                      <w:color w:val="000000"/>
                    </w:rPr>
                    <w:t>4769</w:t>
                  </w:r>
                </w:p>
              </w:tc>
            </w:tr>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FB1C3B">
                  <w:pPr>
                    <w:spacing w:before="100" w:beforeAutospacing="1" w:after="119"/>
                  </w:pPr>
                  <w:r w:rsidRPr="00461913">
                    <w:rPr>
                      <w:rFonts w:ascii="Calibri" w:hAnsi="Calibri"/>
                      <w:color w:val="000000"/>
                    </w:rPr>
                    <w:t>201</w:t>
                  </w:r>
                  <w:r w:rsidR="00FB1C3B" w:rsidRPr="00461913">
                    <w:rPr>
                      <w:rFonts w:ascii="Calibri" w:hAnsi="Calibri"/>
                      <w:color w:val="000000"/>
                    </w:rPr>
                    <w:t>8</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FB1C3B" w:rsidP="00ED5D4D">
                  <w:pPr>
                    <w:spacing w:before="100" w:beforeAutospacing="1" w:after="119"/>
                  </w:pPr>
                  <w:r w:rsidRPr="00461913">
                    <w:t>83</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FB1C3B" w:rsidP="00ED5D4D">
                  <w:pPr>
                    <w:spacing w:before="100" w:beforeAutospacing="1" w:after="119"/>
                  </w:pPr>
                  <w:r w:rsidRPr="00461913">
                    <w:t>0</w:t>
                  </w: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FB1C3B" w:rsidP="00ED5D4D">
                  <w:pPr>
                    <w:spacing w:before="100" w:beforeAutospacing="1" w:after="119"/>
                  </w:pPr>
                  <w:r w:rsidRPr="00461913">
                    <w:t>4852</w:t>
                  </w:r>
                </w:p>
              </w:tc>
            </w:tr>
            <w:tr w:rsidR="00ED5D4D" w:rsidRPr="00461913" w:rsidTr="00DE0CDE">
              <w:trPr>
                <w:tblCellSpacing w:w="0" w:type="dxa"/>
              </w:trPr>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FB1C3B">
                  <w:pPr>
                    <w:spacing w:before="100" w:beforeAutospacing="1" w:after="119"/>
                  </w:pPr>
                  <w:r w:rsidRPr="00461913">
                    <w:rPr>
                      <w:rFonts w:ascii="Calibri" w:hAnsi="Calibri"/>
                      <w:color w:val="000000"/>
                    </w:rPr>
                    <w:t>201</w:t>
                  </w:r>
                  <w:r w:rsidR="00FB1C3B" w:rsidRPr="00461913">
                    <w:rPr>
                      <w:rFonts w:ascii="Calibri" w:hAnsi="Calibri"/>
                      <w:color w:val="000000"/>
                    </w:rPr>
                    <w:t>9</w:t>
                  </w: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p>
              </w:tc>
              <w:tc>
                <w:tcPr>
                  <w:tcW w:w="2558"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p>
              </w:tc>
              <w:tc>
                <w:tcPr>
                  <w:tcW w:w="2542" w:type="dxa"/>
                  <w:tcBorders>
                    <w:top w:val="outset" w:sz="6" w:space="0" w:color="000000"/>
                    <w:left w:val="outset" w:sz="6" w:space="0" w:color="000000"/>
                    <w:bottom w:val="outset" w:sz="6" w:space="0" w:color="000000"/>
                    <w:right w:val="outset" w:sz="6" w:space="0" w:color="000000"/>
                  </w:tcBorders>
                  <w:shd w:val="clear" w:color="auto" w:fill="FFFFFF"/>
                  <w:hideMark/>
                </w:tcPr>
                <w:p w:rsidR="00ED5D4D" w:rsidRPr="00461913" w:rsidRDefault="00ED5D4D" w:rsidP="00ED5D4D">
                  <w:pPr>
                    <w:spacing w:before="100" w:beforeAutospacing="1" w:after="119"/>
                  </w:pPr>
                </w:p>
              </w:tc>
            </w:tr>
          </w:tbl>
          <w:p w:rsidR="00ED5D4D" w:rsidRPr="00461913" w:rsidRDefault="00ED5D4D" w:rsidP="00C911E1">
            <w:pPr>
              <w:numPr>
                <w:ilvl w:val="0"/>
                <w:numId w:val="34"/>
              </w:numPr>
              <w:spacing w:before="100" w:beforeAutospacing="1"/>
            </w:pPr>
            <w:r w:rsidRPr="00461913">
              <w:rPr>
                <w:color w:val="000000"/>
              </w:rPr>
              <w:t>Общая характеристика совокупного фонда муниципальных библиотек района (объём, видовой и отраслевой состав).</w:t>
            </w:r>
          </w:p>
          <w:p w:rsidR="00ED5D4D" w:rsidRPr="00461913" w:rsidRDefault="00ED5D4D" w:rsidP="00C911E1">
            <w:pPr>
              <w:numPr>
                <w:ilvl w:val="0"/>
                <w:numId w:val="34"/>
              </w:numPr>
              <w:spacing w:before="100" w:beforeAutospacing="1"/>
            </w:pPr>
            <w:r w:rsidRPr="00461913">
              <w:rPr>
                <w:color w:val="000000"/>
              </w:rPr>
              <w:t>Движение совокупного фонда муниципальных библиотек, в т.ч. по видам документов:</w:t>
            </w:r>
          </w:p>
          <w:p w:rsidR="00ED5D4D" w:rsidRPr="00461913" w:rsidRDefault="00ED5D4D" w:rsidP="00C911E1">
            <w:pPr>
              <w:numPr>
                <w:ilvl w:val="0"/>
                <w:numId w:val="34"/>
              </w:numPr>
              <w:spacing w:before="100" w:beforeAutospacing="1"/>
            </w:pPr>
            <w:r w:rsidRPr="00461913">
              <w:rPr>
                <w:color w:val="000000"/>
              </w:rPr>
              <w:lastRenderedPageBreak/>
              <w:t>Поступления в фонды муниципальных библиотек:</w:t>
            </w:r>
          </w:p>
          <w:p w:rsidR="00ED5D4D" w:rsidRPr="00461913" w:rsidRDefault="00ED5D4D" w:rsidP="00C911E1">
            <w:pPr>
              <w:numPr>
                <w:ilvl w:val="0"/>
                <w:numId w:val="34"/>
              </w:numPr>
              <w:spacing w:before="100" w:beforeAutospacing="1"/>
            </w:pPr>
            <w:r w:rsidRPr="00461913">
              <w:rPr>
                <w:color w:val="000000"/>
              </w:rPr>
              <w:t>печатных изданий. Соблюдение норматива ЮНЕСКО (250 документов в год на 1000 жителей);</w:t>
            </w:r>
          </w:p>
          <w:p w:rsidR="00ED5D4D" w:rsidRPr="00461913" w:rsidRDefault="00ED5D4D" w:rsidP="00ED5D4D">
            <w:pPr>
              <w:spacing w:before="100" w:beforeAutospacing="1"/>
              <w:ind w:left="425"/>
            </w:pPr>
            <w:r w:rsidRPr="00461913">
              <w:rPr>
                <w:color w:val="000000"/>
              </w:rPr>
              <w:t>поступило:</w:t>
            </w:r>
          </w:p>
          <w:p w:rsidR="00ED5D4D" w:rsidRPr="00461913" w:rsidRDefault="00ED5D4D" w:rsidP="00C911E1">
            <w:pPr>
              <w:numPr>
                <w:ilvl w:val="0"/>
                <w:numId w:val="35"/>
              </w:numPr>
              <w:spacing w:before="100" w:beforeAutospacing="1"/>
            </w:pPr>
            <w:r w:rsidRPr="00461913">
              <w:rPr>
                <w:color w:val="000000"/>
              </w:rPr>
              <w:t>электронных документов, в т.ч. локальные сетевые ресурсы, удаленные сетевые ресурсы (подписка на ЭБС и др.), ЭД на съемных носителях — нет.</w:t>
            </w:r>
          </w:p>
          <w:p w:rsidR="00ED5D4D" w:rsidRPr="00461913" w:rsidRDefault="00ED5D4D" w:rsidP="00C911E1">
            <w:pPr>
              <w:numPr>
                <w:ilvl w:val="0"/>
                <w:numId w:val="35"/>
              </w:numPr>
              <w:spacing w:before="100" w:beforeAutospacing="1"/>
              <w:ind w:right="119"/>
            </w:pPr>
            <w:r w:rsidRPr="00461913">
              <w:rPr>
                <w:color w:val="000000"/>
              </w:rPr>
              <w:t>подписка на периодические издания;</w:t>
            </w:r>
          </w:p>
          <w:p w:rsidR="00ED5D4D" w:rsidRPr="00461913" w:rsidRDefault="00ED5D4D" w:rsidP="00ED5D4D">
            <w:pPr>
              <w:spacing w:before="100" w:beforeAutospacing="1"/>
              <w:ind w:left="425" w:right="119"/>
            </w:pPr>
            <w:r w:rsidRPr="00461913">
              <w:rPr>
                <w:color w:val="000000"/>
              </w:rPr>
              <w:t>I полугодие 201</w:t>
            </w:r>
            <w:r w:rsidR="00FB1C3B" w:rsidRPr="00461913">
              <w:rPr>
                <w:color w:val="000000"/>
              </w:rPr>
              <w:t>9</w:t>
            </w:r>
            <w:r w:rsidRPr="00461913">
              <w:rPr>
                <w:color w:val="000000"/>
              </w:rPr>
              <w:t xml:space="preserve"> года : 3</w:t>
            </w:r>
            <w:r w:rsidR="00FB1C3B" w:rsidRPr="00461913">
              <w:rPr>
                <w:color w:val="000000"/>
              </w:rPr>
              <w:t>8</w:t>
            </w:r>
            <w:r w:rsidRPr="00461913">
              <w:rPr>
                <w:color w:val="000000"/>
              </w:rPr>
              <w:t xml:space="preserve"> наименований на сумму: </w:t>
            </w:r>
            <w:r w:rsidR="00FB1C3B" w:rsidRPr="00461913">
              <w:rPr>
                <w:color w:val="000000"/>
              </w:rPr>
              <w:t>30403,83</w:t>
            </w:r>
            <w:r w:rsidRPr="00461913">
              <w:rPr>
                <w:color w:val="000000"/>
              </w:rPr>
              <w:t xml:space="preserve"> рублей</w:t>
            </w:r>
          </w:p>
          <w:p w:rsidR="00ED5D4D" w:rsidRPr="00461913" w:rsidRDefault="00ED5D4D" w:rsidP="00ED5D4D">
            <w:pPr>
              <w:spacing w:before="100" w:beforeAutospacing="1"/>
              <w:ind w:left="425" w:right="119"/>
            </w:pPr>
            <w:r w:rsidRPr="00461913">
              <w:rPr>
                <w:color w:val="000000"/>
              </w:rPr>
              <w:t>II полугодие 201</w:t>
            </w:r>
            <w:r w:rsidR="00FB1C3B" w:rsidRPr="00461913">
              <w:rPr>
                <w:color w:val="000000"/>
              </w:rPr>
              <w:t>9</w:t>
            </w:r>
            <w:r w:rsidRPr="00461913">
              <w:rPr>
                <w:color w:val="000000"/>
              </w:rPr>
              <w:t xml:space="preserve"> года: 3</w:t>
            </w:r>
            <w:r w:rsidR="00FB1C3B" w:rsidRPr="00461913">
              <w:rPr>
                <w:color w:val="000000"/>
              </w:rPr>
              <w:t>5</w:t>
            </w:r>
            <w:r w:rsidRPr="00461913">
              <w:rPr>
                <w:color w:val="000000"/>
              </w:rPr>
              <w:t xml:space="preserve"> наименования на сумму:2</w:t>
            </w:r>
            <w:r w:rsidR="00FB1C3B" w:rsidRPr="00461913">
              <w:rPr>
                <w:color w:val="000000"/>
              </w:rPr>
              <w:t>6017</w:t>
            </w:r>
            <w:r w:rsidRPr="00461913">
              <w:rPr>
                <w:color w:val="000000"/>
              </w:rPr>
              <w:t>,</w:t>
            </w:r>
            <w:r w:rsidR="00FB1C3B" w:rsidRPr="00461913">
              <w:rPr>
                <w:color w:val="000000"/>
              </w:rPr>
              <w:t>35</w:t>
            </w:r>
            <w:r w:rsidRPr="00461913">
              <w:rPr>
                <w:color w:val="000000"/>
              </w:rPr>
              <w:t xml:space="preserve"> рублей</w:t>
            </w:r>
          </w:p>
          <w:p w:rsidR="00ED5D4D" w:rsidRPr="00461913" w:rsidRDefault="00ED5D4D" w:rsidP="00C911E1">
            <w:pPr>
              <w:numPr>
                <w:ilvl w:val="0"/>
                <w:numId w:val="36"/>
              </w:numPr>
              <w:spacing w:before="100" w:beforeAutospacing="1"/>
            </w:pPr>
            <w:r w:rsidRPr="00461913">
              <w:rPr>
                <w:color w:val="000000"/>
              </w:rPr>
              <w:t>общее число документов, поступивших в качестве муниципального обязательного экземпляра.</w:t>
            </w:r>
          </w:p>
          <w:p w:rsidR="00ED5D4D" w:rsidRPr="00461913" w:rsidRDefault="00ED5D4D" w:rsidP="00C911E1">
            <w:pPr>
              <w:numPr>
                <w:ilvl w:val="0"/>
                <w:numId w:val="36"/>
              </w:numPr>
              <w:spacing w:before="100" w:beforeAutospacing="1"/>
            </w:pPr>
            <w:r w:rsidRPr="00461913">
              <w:rPr>
                <w:color w:val="000000"/>
              </w:rPr>
              <w:t>Выбытие из фондов муниципальных библиотек с указанием причин исключения из фонда:</w:t>
            </w:r>
          </w:p>
          <w:p w:rsidR="00ED5D4D" w:rsidRPr="00461913" w:rsidRDefault="00ED5D4D" w:rsidP="00C911E1">
            <w:pPr>
              <w:numPr>
                <w:ilvl w:val="0"/>
                <w:numId w:val="36"/>
              </w:numPr>
              <w:spacing w:before="100" w:beforeAutospacing="1"/>
            </w:pPr>
            <w:r w:rsidRPr="00461913">
              <w:rPr>
                <w:color w:val="000000"/>
              </w:rPr>
              <w:t>печатных изданий;</w:t>
            </w:r>
          </w:p>
          <w:p w:rsidR="00ED5D4D" w:rsidRPr="00461913" w:rsidRDefault="00ED5D4D" w:rsidP="00C911E1">
            <w:pPr>
              <w:numPr>
                <w:ilvl w:val="0"/>
                <w:numId w:val="36"/>
              </w:numPr>
              <w:spacing w:before="100" w:beforeAutospacing="1"/>
            </w:pPr>
            <w:r w:rsidRPr="00461913">
              <w:rPr>
                <w:color w:val="000000"/>
              </w:rPr>
              <w:t>электронных документов.</w:t>
            </w:r>
          </w:p>
          <w:p w:rsidR="00ED5D4D" w:rsidRPr="00461913" w:rsidRDefault="00ED5D4D" w:rsidP="00C911E1">
            <w:pPr>
              <w:numPr>
                <w:ilvl w:val="0"/>
                <w:numId w:val="36"/>
              </w:numPr>
              <w:spacing w:before="100" w:beforeAutospacing="1"/>
              <w:ind w:right="403"/>
            </w:pPr>
            <w:r w:rsidRPr="00461913">
              <w:rPr>
                <w:color w:val="000000"/>
              </w:rPr>
              <w:t>Анализ и оценка состояния и использования фондов библиотек:</w:t>
            </w:r>
          </w:p>
          <w:p w:rsidR="00ED5D4D" w:rsidRPr="00461913" w:rsidRDefault="00ED5D4D" w:rsidP="00C911E1">
            <w:pPr>
              <w:numPr>
                <w:ilvl w:val="0"/>
                <w:numId w:val="36"/>
              </w:numPr>
              <w:spacing w:before="100" w:beforeAutospacing="1"/>
              <w:ind w:right="403"/>
            </w:pPr>
            <w:r w:rsidRPr="00461913">
              <w:rPr>
                <w:color w:val="000000"/>
              </w:rPr>
              <w:t>обновляемость фондов;</w:t>
            </w:r>
          </w:p>
          <w:p w:rsidR="00ED5D4D" w:rsidRPr="00461913" w:rsidRDefault="00ED5D4D" w:rsidP="00C911E1">
            <w:pPr>
              <w:numPr>
                <w:ilvl w:val="0"/>
                <w:numId w:val="37"/>
              </w:numPr>
              <w:spacing w:before="100" w:beforeAutospacing="1"/>
            </w:pPr>
            <w:r w:rsidRPr="00461913">
              <w:rPr>
                <w:color w:val="000000"/>
              </w:rPr>
              <w:t>обращаемость;</w:t>
            </w:r>
          </w:p>
          <w:p w:rsidR="00ED5D4D" w:rsidRPr="00461913" w:rsidRDefault="00ED5D4D" w:rsidP="00ED5D4D">
            <w:pPr>
              <w:spacing w:before="100" w:beforeAutospacing="1"/>
              <w:ind w:firstLine="425"/>
            </w:pPr>
            <w:r w:rsidRPr="00461913">
              <w:rPr>
                <w:color w:val="000000"/>
              </w:rPr>
              <w:t>-выдача документов библиотечного фонда, в том числе по видам документов;</w:t>
            </w:r>
          </w:p>
          <w:p w:rsidR="00ED5D4D" w:rsidRPr="00461913" w:rsidRDefault="00ED5D4D" w:rsidP="00ED5D4D">
            <w:pPr>
              <w:spacing w:before="100" w:beforeAutospacing="1"/>
              <w:ind w:firstLine="425"/>
            </w:pPr>
            <w:r w:rsidRPr="00461913">
              <w:rPr>
                <w:color w:val="000000"/>
              </w:rPr>
              <w:t>общая книговыдача —</w:t>
            </w:r>
            <w:r w:rsidR="00FB1C3B" w:rsidRPr="00461913">
              <w:rPr>
                <w:color w:val="000000"/>
              </w:rPr>
              <w:t>14077</w:t>
            </w:r>
            <w:r w:rsidRPr="00461913">
              <w:rPr>
                <w:color w:val="000000"/>
              </w:rPr>
              <w:t xml:space="preserve"> экз.</w:t>
            </w:r>
          </w:p>
          <w:p w:rsidR="00ED5D4D" w:rsidRPr="00461913" w:rsidRDefault="00ED5D4D" w:rsidP="00C911E1">
            <w:pPr>
              <w:numPr>
                <w:ilvl w:val="0"/>
                <w:numId w:val="38"/>
              </w:numPr>
              <w:spacing w:before="100" w:beforeAutospacing="1"/>
            </w:pPr>
            <w:r w:rsidRPr="00461913">
              <w:rPr>
                <w:color w:val="000000"/>
              </w:rPr>
              <w:t>выдача документов библиотечного фонда, в том числе по тематике.</w:t>
            </w:r>
          </w:p>
          <w:p w:rsidR="00ED5D4D" w:rsidRPr="00461913" w:rsidRDefault="00ED5D4D" w:rsidP="00ED5D4D">
            <w:pPr>
              <w:spacing w:before="100" w:beforeAutospacing="1"/>
              <w:ind w:firstLine="425"/>
            </w:pPr>
            <w:r w:rsidRPr="00461913">
              <w:rPr>
                <w:color w:val="000000"/>
              </w:rPr>
              <w:t xml:space="preserve">Опл.- </w:t>
            </w:r>
            <w:r w:rsidR="00FB1C3B" w:rsidRPr="00461913">
              <w:rPr>
                <w:color w:val="000000"/>
              </w:rPr>
              <w:t>3466</w:t>
            </w:r>
            <w:r w:rsidRPr="00461913">
              <w:rPr>
                <w:color w:val="000000"/>
              </w:rPr>
              <w:t xml:space="preserve"> экз., ест.-научная литература - </w:t>
            </w:r>
            <w:r w:rsidR="00FB1C3B" w:rsidRPr="00461913">
              <w:rPr>
                <w:color w:val="000000"/>
              </w:rPr>
              <w:t>823</w:t>
            </w:r>
            <w:r w:rsidRPr="00461913">
              <w:rPr>
                <w:color w:val="000000"/>
              </w:rPr>
              <w:t xml:space="preserve"> экз.,техника - </w:t>
            </w:r>
            <w:r w:rsidR="00FB1C3B" w:rsidRPr="00461913">
              <w:rPr>
                <w:color w:val="000000"/>
              </w:rPr>
              <w:t>1130</w:t>
            </w:r>
            <w:r w:rsidRPr="00461913">
              <w:rPr>
                <w:color w:val="000000"/>
              </w:rPr>
              <w:t xml:space="preserve"> экз.,с\х литература - 12</w:t>
            </w:r>
            <w:r w:rsidR="00FB1C3B" w:rsidRPr="00461913">
              <w:rPr>
                <w:color w:val="000000"/>
              </w:rPr>
              <w:t>35</w:t>
            </w:r>
            <w:r w:rsidRPr="00461913">
              <w:rPr>
                <w:color w:val="000000"/>
              </w:rPr>
              <w:t xml:space="preserve"> экз., искусство и спорт — </w:t>
            </w:r>
            <w:r w:rsidR="00FB1C3B" w:rsidRPr="00461913">
              <w:rPr>
                <w:color w:val="000000"/>
              </w:rPr>
              <w:t>296</w:t>
            </w:r>
            <w:r w:rsidRPr="00461913">
              <w:rPr>
                <w:color w:val="000000"/>
              </w:rPr>
              <w:t xml:space="preserve"> экз.,худ.литература - </w:t>
            </w:r>
            <w:r w:rsidR="00FB1C3B" w:rsidRPr="00461913">
              <w:rPr>
                <w:color w:val="000000"/>
              </w:rPr>
              <w:t>4151</w:t>
            </w:r>
            <w:r w:rsidRPr="00461913">
              <w:rPr>
                <w:color w:val="000000"/>
              </w:rPr>
              <w:t xml:space="preserve"> экз., детская литература - 1</w:t>
            </w:r>
            <w:r w:rsidR="00FB1C3B" w:rsidRPr="00461913">
              <w:rPr>
                <w:color w:val="000000"/>
              </w:rPr>
              <w:t>821</w:t>
            </w:r>
            <w:r w:rsidRPr="00461913">
              <w:rPr>
                <w:color w:val="000000"/>
              </w:rPr>
              <w:t xml:space="preserve"> экз.,прочая - </w:t>
            </w:r>
            <w:r w:rsidR="00FB1C3B" w:rsidRPr="00461913">
              <w:rPr>
                <w:color w:val="000000"/>
              </w:rPr>
              <w:t>1155</w:t>
            </w:r>
            <w:r w:rsidRPr="00461913">
              <w:rPr>
                <w:color w:val="000000"/>
              </w:rPr>
              <w:t xml:space="preserve"> экз. </w:t>
            </w:r>
          </w:p>
          <w:p w:rsidR="00ED5D4D" w:rsidRPr="00461913" w:rsidRDefault="00ED5D4D" w:rsidP="00C911E1">
            <w:pPr>
              <w:numPr>
                <w:ilvl w:val="0"/>
                <w:numId w:val="39"/>
              </w:numPr>
              <w:spacing w:before="100" w:beforeAutospacing="1"/>
            </w:pPr>
            <w:r w:rsidRPr="00461913">
              <w:rPr>
                <w:color w:val="000000"/>
              </w:rPr>
              <w:t>Финансирование комплектования (объемы, основные источники).</w:t>
            </w:r>
          </w:p>
          <w:p w:rsidR="00ED5D4D" w:rsidRPr="00461913" w:rsidRDefault="00FB1C3B" w:rsidP="00ED5D4D">
            <w:pPr>
              <w:spacing w:before="100" w:beforeAutospacing="1"/>
            </w:pPr>
            <w:r w:rsidRPr="00461913">
              <w:rPr>
                <w:color w:val="000000"/>
              </w:rPr>
              <w:t xml:space="preserve">      </w:t>
            </w:r>
            <w:r w:rsidR="00ED5D4D" w:rsidRPr="00461913">
              <w:rPr>
                <w:color w:val="000000"/>
              </w:rPr>
              <w:t>МКУК ЛМПРБ</w:t>
            </w:r>
          </w:p>
          <w:p w:rsidR="00ED5D4D" w:rsidRPr="00461913" w:rsidRDefault="00ED5D4D" w:rsidP="00C911E1">
            <w:pPr>
              <w:numPr>
                <w:ilvl w:val="0"/>
                <w:numId w:val="40"/>
              </w:numPr>
              <w:spacing w:before="100" w:beforeAutospacing="1"/>
            </w:pPr>
            <w:r w:rsidRPr="00461913">
              <w:rPr>
                <w:color w:val="000000"/>
              </w:rPr>
              <w:t>Краткие выводы по подразделу. Основные тенденции в формировании и использовании фондов.</w:t>
            </w:r>
          </w:p>
          <w:p w:rsidR="00ED5D4D" w:rsidRPr="00461913" w:rsidRDefault="00ED5D4D" w:rsidP="00ED5D4D">
            <w:pPr>
              <w:spacing w:before="100" w:beforeAutospacing="1"/>
            </w:pPr>
            <w:r w:rsidRPr="00461913">
              <w:rPr>
                <w:color w:val="000000"/>
              </w:rPr>
              <w:t>Комплектование не соответствует требованиям нормативов ЮНЕСКО</w:t>
            </w:r>
          </w:p>
          <w:p w:rsidR="00ED5D4D" w:rsidRPr="00461913" w:rsidRDefault="00ED5D4D" w:rsidP="00C911E1">
            <w:pPr>
              <w:numPr>
                <w:ilvl w:val="0"/>
                <w:numId w:val="41"/>
              </w:numPr>
              <w:spacing w:before="100" w:beforeAutospacing="1"/>
            </w:pPr>
            <w:r w:rsidRPr="00461913">
              <w:rPr>
                <w:color w:val="000000"/>
              </w:rPr>
              <w:t>Обеспечение сохранности фондов:</w:t>
            </w:r>
          </w:p>
          <w:p w:rsidR="00ED5D4D" w:rsidRPr="00461913" w:rsidRDefault="00ED5D4D" w:rsidP="00C911E1">
            <w:pPr>
              <w:numPr>
                <w:ilvl w:val="0"/>
                <w:numId w:val="41"/>
              </w:numPr>
              <w:spacing w:before="100" w:beforeAutospacing="1"/>
            </w:pPr>
            <w:r w:rsidRPr="00461913">
              <w:rPr>
                <w:color w:val="000000"/>
              </w:rPr>
              <w:t>соблюдение действующей инструкции по учету фондов; выполняем</w:t>
            </w:r>
          </w:p>
          <w:p w:rsidR="00ED5D4D" w:rsidRPr="00461913" w:rsidRDefault="00ED5D4D" w:rsidP="00C911E1">
            <w:pPr>
              <w:numPr>
                <w:ilvl w:val="0"/>
                <w:numId w:val="41"/>
              </w:numPr>
              <w:spacing w:before="100" w:beforeAutospacing="1"/>
              <w:ind w:right="-17"/>
            </w:pPr>
            <w:r w:rsidRPr="00461913">
              <w:rPr>
                <w:color w:val="000000"/>
              </w:rPr>
              <w:t>проверка и передача фондов библиотек в условиях реструктуризации библиотечной сети; результаты проверок; не было</w:t>
            </w:r>
          </w:p>
          <w:p w:rsidR="00ED5D4D" w:rsidRPr="00461913" w:rsidRDefault="00ED5D4D" w:rsidP="00ED5D4D">
            <w:pPr>
              <w:spacing w:before="100" w:beforeAutospacing="1"/>
              <w:ind w:firstLine="425"/>
            </w:pPr>
            <w:r w:rsidRPr="00461913">
              <w:rPr>
                <w:color w:val="000000"/>
              </w:rPr>
              <w:t>- количество переплетенных изданий; нет</w:t>
            </w:r>
          </w:p>
          <w:p w:rsidR="00ED5D4D" w:rsidRPr="00461913" w:rsidRDefault="00ED5D4D" w:rsidP="00C911E1">
            <w:pPr>
              <w:numPr>
                <w:ilvl w:val="0"/>
                <w:numId w:val="42"/>
              </w:numPr>
              <w:spacing w:before="100" w:beforeAutospacing="1"/>
            </w:pPr>
            <w:r w:rsidRPr="00461913">
              <w:rPr>
                <w:color w:val="000000"/>
              </w:rPr>
              <w:t>соблюдение режимов хранения;</w:t>
            </w:r>
          </w:p>
          <w:p w:rsidR="00ED5D4D" w:rsidRPr="00461913" w:rsidRDefault="00ED5D4D" w:rsidP="00C911E1">
            <w:pPr>
              <w:numPr>
                <w:ilvl w:val="0"/>
                <w:numId w:val="42"/>
              </w:numPr>
              <w:spacing w:before="100" w:beforeAutospacing="1"/>
            </w:pPr>
            <w:r w:rsidRPr="00461913">
              <w:rPr>
                <w:color w:val="000000"/>
              </w:rPr>
              <w:lastRenderedPageBreak/>
              <w:t>наличие охранных средств, обеспечивающих безопасность библиотек и библиотечных фондов; нет</w:t>
            </w:r>
          </w:p>
          <w:p w:rsidR="00ED5D4D" w:rsidRPr="00461913" w:rsidRDefault="00ED5D4D" w:rsidP="00ED5D4D">
            <w:pPr>
              <w:spacing w:before="100" w:beforeAutospacing="1"/>
              <w:ind w:left="425"/>
            </w:pPr>
            <w:r w:rsidRPr="00461913">
              <w:rPr>
                <w:color w:val="000000"/>
              </w:rPr>
              <w:t>-аварийные ситуации в библиотеках (количество ситуаций, причины возникновения и последствия). Не было</w:t>
            </w:r>
          </w:p>
          <w:p w:rsidR="00ED5D4D" w:rsidRPr="00461913" w:rsidRDefault="00ED5D4D" w:rsidP="00C911E1">
            <w:pPr>
              <w:numPr>
                <w:ilvl w:val="0"/>
                <w:numId w:val="43"/>
              </w:numPr>
              <w:spacing w:before="100" w:beforeAutospacing="1"/>
            </w:pPr>
            <w:r w:rsidRPr="00461913">
              <w:rPr>
                <w:color w:val="000000"/>
              </w:rPr>
              <w:t>Краткие выводы по подразделу. Основные проблемы обеспечения сохранности библиотечных фондов.</w:t>
            </w:r>
          </w:p>
          <w:p w:rsidR="00ED5D4D" w:rsidRPr="00461913" w:rsidRDefault="00ED5D4D" w:rsidP="00ED5D4D">
            <w:pPr>
              <w:spacing w:before="100" w:beforeAutospacing="1"/>
            </w:pPr>
            <w:r w:rsidRPr="00461913">
              <w:rPr>
                <w:color w:val="000000"/>
              </w:rPr>
              <w:t>Ведется систематическая работа по ликвидации задолженностей (телефонные переговоры)</w:t>
            </w:r>
          </w:p>
          <w:p w:rsidR="00ED5D4D" w:rsidRPr="00461913" w:rsidRDefault="00ED5D4D" w:rsidP="00ED5D4D">
            <w:pPr>
              <w:spacing w:before="100" w:beforeAutospacing="1"/>
              <w:jc w:val="center"/>
            </w:pPr>
            <w:r w:rsidRPr="00461913">
              <w:rPr>
                <w:b/>
                <w:bCs/>
                <w:color w:val="000000"/>
              </w:rPr>
              <w:t>6.Организация и содержание библиотечного обслуживания пользователей</w:t>
            </w:r>
          </w:p>
          <w:p w:rsidR="00ED5D4D" w:rsidRPr="00461913" w:rsidRDefault="00ED5D4D" w:rsidP="00ED5D4D">
            <w:pPr>
              <w:spacing w:before="100" w:beforeAutospacing="1"/>
            </w:pPr>
            <w:r w:rsidRPr="00461913">
              <w:rPr>
                <w:color w:val="000000"/>
              </w:rPr>
              <w:t>6.1.Общая характеристика основных направлений библиотечного обслуживания населения</w:t>
            </w:r>
          </w:p>
          <w:p w:rsidR="00ED5D4D" w:rsidRPr="00461913" w:rsidRDefault="00ED5D4D" w:rsidP="00ED5D4D">
            <w:pPr>
              <w:spacing w:before="100" w:beforeAutospacing="1"/>
            </w:pPr>
            <w:r w:rsidRPr="00461913">
              <w:rPr>
                <w:color w:val="000000"/>
              </w:rPr>
              <w:t>1.Библиотека обеспечивает беспрепятственный и безвозмездный для всех категорий населения доступ к социально-значимой информации;</w:t>
            </w:r>
          </w:p>
          <w:p w:rsidR="00ED5D4D" w:rsidRPr="00461913" w:rsidRDefault="00ED5D4D" w:rsidP="00ED5D4D">
            <w:pPr>
              <w:spacing w:before="100" w:beforeAutospacing="1"/>
            </w:pPr>
            <w:r w:rsidRPr="00461913">
              <w:rPr>
                <w:color w:val="000000"/>
              </w:rPr>
              <w:t>2.Применяет информационно-коммуникационные технологии, нацеленные на повышение комфорта пользователей;</w:t>
            </w:r>
          </w:p>
          <w:p w:rsidR="00ED5D4D" w:rsidRPr="00461913" w:rsidRDefault="00ED5D4D" w:rsidP="00ED5D4D">
            <w:pPr>
              <w:spacing w:before="100" w:beforeAutospacing="1"/>
            </w:pPr>
            <w:r w:rsidRPr="00461913">
              <w:rPr>
                <w:color w:val="000000"/>
              </w:rPr>
              <w:t>3.Способствует росту интеллектуального развития общества;</w:t>
            </w:r>
          </w:p>
          <w:p w:rsidR="00ED5D4D" w:rsidRPr="00461913" w:rsidRDefault="00ED5D4D" w:rsidP="00ED5D4D">
            <w:pPr>
              <w:spacing w:before="100" w:beforeAutospacing="1"/>
            </w:pPr>
            <w:r w:rsidRPr="00461913">
              <w:rPr>
                <w:color w:val="000000"/>
              </w:rPr>
              <w:t>4.Сохраняет и передает культурное наследие</w:t>
            </w:r>
          </w:p>
          <w:p w:rsidR="00ED5D4D" w:rsidRPr="00461913" w:rsidRDefault="00ED5D4D" w:rsidP="00ED5D4D">
            <w:pPr>
              <w:spacing w:before="100" w:beforeAutospacing="1"/>
            </w:pPr>
            <w:r w:rsidRPr="00461913">
              <w:rPr>
                <w:color w:val="000000"/>
              </w:rPr>
              <w:t>6.2.Программно-проектная деятельность библиотек. нет</w:t>
            </w:r>
          </w:p>
          <w:p w:rsidR="00ED5D4D" w:rsidRPr="00461913" w:rsidRDefault="00ED5D4D" w:rsidP="00ED5D4D">
            <w:pPr>
              <w:spacing w:before="100" w:beforeAutospacing="1"/>
            </w:pPr>
            <w:r w:rsidRPr="00461913">
              <w:rPr>
                <w:color w:val="000000"/>
              </w:rPr>
              <w:t>6.3.Культурно- просветительская деятельность библиотеки</w:t>
            </w:r>
          </w:p>
          <w:p w:rsidR="00ED5D4D" w:rsidRPr="00461913" w:rsidRDefault="00ED5D4D" w:rsidP="00ED5D4D">
            <w:pPr>
              <w:spacing w:before="100" w:beforeAutospacing="1"/>
            </w:pPr>
            <w:r w:rsidRPr="00461913">
              <w:rPr>
                <w:color w:val="000000"/>
              </w:rPr>
              <w:t xml:space="preserve">Проведено </w:t>
            </w:r>
            <w:r w:rsidR="00BD2FDB" w:rsidRPr="00461913">
              <w:rPr>
                <w:color w:val="000000"/>
              </w:rPr>
              <w:t>105</w:t>
            </w:r>
            <w:r w:rsidRPr="00461913">
              <w:rPr>
                <w:color w:val="000000"/>
              </w:rPr>
              <w:t xml:space="preserve"> мероприятий , посетители </w:t>
            </w:r>
            <w:r w:rsidR="00BD2FDB" w:rsidRPr="00461913">
              <w:rPr>
                <w:color w:val="000000"/>
              </w:rPr>
              <w:t>2709</w:t>
            </w:r>
            <w:r w:rsidRPr="00461913">
              <w:rPr>
                <w:color w:val="000000"/>
              </w:rPr>
              <w:t xml:space="preserve"> человек .</w:t>
            </w:r>
          </w:p>
          <w:p w:rsidR="00ED5D4D" w:rsidRPr="00461913" w:rsidRDefault="00ED5D4D" w:rsidP="00ED5D4D">
            <w:pPr>
              <w:spacing w:before="100" w:beforeAutospacing="1"/>
              <w:ind w:left="-91" w:right="108"/>
            </w:pPr>
            <w:r w:rsidRPr="00461913">
              <w:rPr>
                <w:color w:val="000000"/>
              </w:rPr>
              <w:t>6.4.Продвижение книги и чтения.</w:t>
            </w:r>
          </w:p>
          <w:p w:rsidR="00ED5D4D" w:rsidRPr="00461913" w:rsidRDefault="00ED5D4D" w:rsidP="00ED5D4D">
            <w:pPr>
              <w:spacing w:before="100" w:beforeAutospacing="1"/>
              <w:ind w:right="113"/>
            </w:pPr>
            <w:r w:rsidRPr="00461913">
              <w:rPr>
                <w:color w:val="000000"/>
              </w:rPr>
              <w:t>Продвижение книги, чтения - основное направление в деятельности библиотеки. Анализ эффективности библиотечной деятельности в поддержку книги и чтения показал, что различным категориям пользователей интересны различные мероприятия, где они могут не только получать новые знания, но и встречаться с интересными людьми, общаться со сверстниками, реализовывать свой творческий потенциал.</w:t>
            </w:r>
          </w:p>
          <w:p w:rsidR="00ED5D4D" w:rsidRPr="00461913" w:rsidRDefault="00ED5D4D" w:rsidP="00ED5D4D">
            <w:pPr>
              <w:spacing w:before="100" w:beforeAutospacing="1"/>
              <w:ind w:right="113"/>
            </w:pPr>
            <w:r w:rsidRPr="00461913">
              <w:rPr>
                <w:color w:val="000000"/>
              </w:rPr>
              <w:t>В течении всего года велась массовая работа с читателями, использовались многообразные формы библиотечной работы: тематические выставки, выставки к юбилеям писателей,викторины, литературные вечера, час поэзии "Летящее перо", книжная выставка "Отвага и мудрость таланта", экскурсия-знакомство с библиотекой "Культурное царство -книжное государство", информационный час "Дары лесной поляны и др.</w:t>
            </w:r>
          </w:p>
          <w:p w:rsidR="00ED5D4D" w:rsidRPr="00461913" w:rsidRDefault="00ED5D4D" w:rsidP="00ED5D4D">
            <w:pPr>
              <w:spacing w:before="100" w:beforeAutospacing="1"/>
              <w:ind w:right="113"/>
            </w:pPr>
            <w:r w:rsidRPr="00461913">
              <w:rPr>
                <w:color w:val="000000"/>
              </w:rPr>
              <w:t>6.5.Обслуживание удаленных пользователей. нет</w:t>
            </w:r>
          </w:p>
          <w:p w:rsidR="00ED5D4D" w:rsidRPr="00461913" w:rsidRDefault="00ED5D4D" w:rsidP="00ED5D4D">
            <w:pPr>
              <w:spacing w:before="100" w:beforeAutospacing="1"/>
            </w:pPr>
            <w:r w:rsidRPr="00461913">
              <w:rPr>
                <w:color w:val="000000"/>
              </w:rPr>
              <w:t>6.6.Внестационарные формы обслуживания. нет</w:t>
            </w:r>
          </w:p>
          <w:p w:rsidR="00ED5D4D" w:rsidRPr="00461913" w:rsidRDefault="00ED5D4D" w:rsidP="00ED5D4D">
            <w:pPr>
              <w:spacing w:before="100" w:beforeAutospacing="1"/>
            </w:pPr>
            <w:r w:rsidRPr="00461913">
              <w:rPr>
                <w:color w:val="000000"/>
              </w:rPr>
              <w:t>6.7.Библиотечное обслуживание детей.</w:t>
            </w:r>
          </w:p>
          <w:p w:rsidR="00ED5D4D" w:rsidRPr="00461913" w:rsidRDefault="00ED5D4D" w:rsidP="00ED5D4D">
            <w:pPr>
              <w:spacing w:before="100" w:beforeAutospacing="1"/>
            </w:pPr>
            <w:r w:rsidRPr="00461913">
              <w:rPr>
                <w:color w:val="000000"/>
              </w:rPr>
              <w:t>Читатели — 1</w:t>
            </w:r>
            <w:r w:rsidR="00BD2FDB" w:rsidRPr="00461913">
              <w:rPr>
                <w:color w:val="000000"/>
              </w:rPr>
              <w:t>54</w:t>
            </w:r>
            <w:r w:rsidRPr="00461913">
              <w:rPr>
                <w:color w:val="000000"/>
              </w:rPr>
              <w:t xml:space="preserve"> пользователей </w:t>
            </w:r>
          </w:p>
          <w:p w:rsidR="00ED5D4D" w:rsidRPr="00461913" w:rsidRDefault="00ED5D4D" w:rsidP="00ED5D4D">
            <w:pPr>
              <w:spacing w:before="100" w:beforeAutospacing="1"/>
            </w:pPr>
            <w:r w:rsidRPr="00461913">
              <w:rPr>
                <w:color w:val="000000"/>
              </w:rPr>
              <w:lastRenderedPageBreak/>
              <w:t xml:space="preserve">посещения — </w:t>
            </w:r>
            <w:r w:rsidR="00BD2FDB" w:rsidRPr="00461913">
              <w:rPr>
                <w:color w:val="000000"/>
              </w:rPr>
              <w:t>1609</w:t>
            </w:r>
            <w:r w:rsidRPr="00461913">
              <w:rPr>
                <w:color w:val="000000"/>
              </w:rPr>
              <w:t xml:space="preserve"> </w:t>
            </w:r>
          </w:p>
          <w:p w:rsidR="00ED5D4D" w:rsidRPr="00461913" w:rsidRDefault="00ED5D4D" w:rsidP="00ED5D4D">
            <w:pPr>
              <w:spacing w:before="100" w:beforeAutospacing="1"/>
            </w:pPr>
            <w:r w:rsidRPr="00461913">
              <w:rPr>
                <w:color w:val="000000"/>
              </w:rPr>
              <w:t xml:space="preserve">книговыдача — </w:t>
            </w:r>
            <w:r w:rsidR="00BD2FDB" w:rsidRPr="00461913">
              <w:rPr>
                <w:color w:val="000000"/>
              </w:rPr>
              <w:t>6072</w:t>
            </w:r>
          </w:p>
          <w:p w:rsidR="00ED5D4D" w:rsidRPr="00461913" w:rsidRDefault="00ED5D4D" w:rsidP="00ED5D4D">
            <w:pPr>
              <w:spacing w:before="100" w:beforeAutospacing="1"/>
            </w:pPr>
            <w:r w:rsidRPr="00461913">
              <w:rPr>
                <w:color w:val="000000"/>
              </w:rPr>
              <w:t>В библиотеке прививают интерес к чтению, сопроваждают образовательный процесс ребёнка, предоставляют информацию по запросам в разных формах, в том числе и электронном виде.</w:t>
            </w:r>
          </w:p>
          <w:p w:rsidR="00ED5D4D" w:rsidRPr="00461913" w:rsidRDefault="00ED5D4D" w:rsidP="00ED5D4D">
            <w:pPr>
              <w:spacing w:before="100" w:beforeAutospacing="1"/>
            </w:pPr>
            <w:r w:rsidRPr="00461913">
              <w:rPr>
                <w:color w:val="000000"/>
              </w:rPr>
              <w:t>Главная деятельность библиотеки на сегодняшний день- это мотивация детей и молодежи к чтению полезной литературы, участию в различных мероприятиях проводимых в библиотеке: литерарное путешествие: "Добро пожаловать в мир книжных сокровищ", игра-викторина: "Поп, Балда и другие", литературно-познавательная программа: "Литературный ринг" и др.</w:t>
            </w:r>
          </w:p>
          <w:p w:rsidR="00ED5D4D" w:rsidRPr="00461913" w:rsidRDefault="00ED5D4D" w:rsidP="00ED5D4D">
            <w:pPr>
              <w:spacing w:before="100" w:beforeAutospacing="1"/>
            </w:pPr>
            <w:r w:rsidRPr="00461913">
              <w:rPr>
                <w:color w:val="000000"/>
              </w:rPr>
              <w:t>6.8.Библиотечное обслуживание людей с ограниченными возможностями и др.</w:t>
            </w:r>
          </w:p>
          <w:p w:rsidR="00ED5D4D" w:rsidRPr="00461913" w:rsidRDefault="00ED5D4D" w:rsidP="00ED5D4D">
            <w:pPr>
              <w:spacing w:before="100" w:beforeAutospacing="1"/>
            </w:pPr>
            <w:r w:rsidRPr="00461913">
              <w:rPr>
                <w:color w:val="000000"/>
              </w:rPr>
              <w:t>На базе Осьминской библиотеки действует любительское объединение "Ветеран", в которое входит 14 человек пожилого возраста.На протяжении года, с участниками объединения проводились такие мероприятия, как: час полезной информации: " В травах и цветах целительная сила", вечер памяти: "Нам не дано забыть", духовный час: "Величаем Христово Врскрксенье" и др.</w:t>
            </w:r>
          </w:p>
          <w:p w:rsidR="00ED5D4D" w:rsidRPr="00461913" w:rsidRDefault="00ED5D4D" w:rsidP="00ED5D4D">
            <w:pPr>
              <w:spacing w:before="100" w:beforeAutospacing="1"/>
            </w:pPr>
            <w:r w:rsidRPr="00461913">
              <w:rPr>
                <w:color w:val="000000"/>
              </w:rPr>
              <w:t xml:space="preserve">6.9.Продвижение библиотек и библиотечных услуг и др. </w:t>
            </w:r>
          </w:p>
          <w:p w:rsidR="00ED5D4D" w:rsidRPr="00461913" w:rsidRDefault="00ED5D4D" w:rsidP="00ED5D4D">
            <w:pPr>
              <w:spacing w:before="100" w:beforeAutospacing="1"/>
            </w:pPr>
            <w:r w:rsidRPr="00461913">
              <w:rPr>
                <w:color w:val="000000"/>
              </w:rPr>
              <w:t>Основным направлением в деятельности библиотеки является раскрытие фонда с помощью тематических и посвященных знаменательным датам книжных выставок, выставок-обзоров, выставок-советов.</w:t>
            </w:r>
          </w:p>
          <w:p w:rsidR="00ED5D4D" w:rsidRPr="00461913" w:rsidRDefault="00ED5D4D" w:rsidP="00ED5D4D">
            <w:pPr>
              <w:spacing w:before="100" w:beforeAutospacing="1"/>
            </w:pPr>
            <w:r w:rsidRPr="00461913">
              <w:rPr>
                <w:color w:val="000000"/>
              </w:rPr>
              <w:t>Главными направлениями в работе библиотеки на протяжении всего года стали: экологическое воспитание и пропаганда здорового образа жизни.</w:t>
            </w:r>
          </w:p>
          <w:p w:rsidR="00ED5D4D" w:rsidRPr="00461913" w:rsidRDefault="00ED5D4D" w:rsidP="00ED5D4D">
            <w:pPr>
              <w:spacing w:before="100" w:beforeAutospacing="1"/>
            </w:pPr>
            <w:r w:rsidRPr="00461913">
              <w:rPr>
                <w:color w:val="000000"/>
              </w:rPr>
              <w:t>Экология- один из наиболее важных и глобальных вопросов современности.Научно-технический прогресс привел к обострению экономической ситуации, истощаются запасы природных ресурсов, загрязняется окружающая среда, ухудшается здоровье людей. Экологические знания становятся социально значимыми и востребоваными в практической жизни. Библиотеки стали важным звеном в просветительской деятельности среди подрастающего поколения.</w:t>
            </w:r>
          </w:p>
          <w:p w:rsidR="00ED5D4D" w:rsidRPr="00461913" w:rsidRDefault="00ED5D4D" w:rsidP="00ED5D4D">
            <w:pPr>
              <w:spacing w:before="100" w:beforeAutospacing="1"/>
            </w:pPr>
            <w:r w:rsidRPr="00461913">
              <w:rPr>
                <w:color w:val="000000"/>
              </w:rPr>
              <w:t>В течении всего года в библиотеки проводились следующие мероприятия: конкурс рисунков : "Цветами улыбается Земля", урок зкологии: "Птицы-наши соседи по планете", эко-викторина: "Природа-чудесница", книжная выставка: "О природе росчерком пера".</w:t>
            </w:r>
          </w:p>
          <w:p w:rsidR="00ED5D4D" w:rsidRPr="00461913" w:rsidRDefault="00ED5D4D" w:rsidP="00ED5D4D">
            <w:pPr>
              <w:spacing w:before="100" w:beforeAutospacing="1"/>
            </w:pPr>
            <w:r w:rsidRPr="00461913">
              <w:rPr>
                <w:color w:val="000000"/>
              </w:rPr>
              <w:t>К Всемирному дню охраны окружающей среды был проведен экологический час: "100 интересных фактов о планете Земля", на котором ребята узнали, что наша планета уникальна, что она является единственной обитаемой планетой в Солнечной системе.А так же библиотекарь рассказала о неблагоприятных факторах, которые могут представлять для Земли угрозу.</w:t>
            </w:r>
          </w:p>
          <w:p w:rsidR="00ED5D4D" w:rsidRPr="00461913" w:rsidRDefault="00ED5D4D" w:rsidP="00ED5D4D">
            <w:pPr>
              <w:spacing w:before="100" w:beforeAutospacing="1"/>
            </w:pPr>
            <w:r w:rsidRPr="00461913">
              <w:rPr>
                <w:color w:val="000000"/>
              </w:rPr>
              <w:t xml:space="preserve">Здоровый образ жизни сегодня-это требование времени.Важно стимулировать интерес молодежи к здоровому образу жизни, демонстрировать подрастающему поколению, как можно больше позитивных примеров, чтобы у молодых людей была возможность выбора не между здоровым и нездоровым образом жизни, а из большего количества разнообразных </w:t>
            </w:r>
            <w:r w:rsidRPr="00461913">
              <w:rPr>
                <w:color w:val="000000"/>
              </w:rPr>
              <w:lastRenderedPageBreak/>
              <w:t>вариантов здорового и созидающего поведения.В этой связи заметно возросла востребованность библиотек, как центров пропаганды здорового образа жизни, профилактике асоциальных явлений- алкоголизма, курения, наркомании.</w:t>
            </w:r>
          </w:p>
          <w:p w:rsidR="00ED5D4D" w:rsidRPr="00461913" w:rsidRDefault="00ED5D4D" w:rsidP="00ED5D4D">
            <w:pPr>
              <w:spacing w:before="100" w:beforeAutospacing="1"/>
            </w:pPr>
            <w:r w:rsidRPr="00461913">
              <w:rPr>
                <w:color w:val="000000"/>
              </w:rPr>
              <w:t>В течении всего года библиотека проводила следующие мероприятия по пропаганде ЗОЖ: беседа "Путешествие в страну здоровья", час здоровья "Здоровья мудрый гонорар", беседа "Знать, чтобы уберечь себя", тематическая выставка "Курение- добровольное безумие", беседа " Шаг в пропасть"</w:t>
            </w:r>
          </w:p>
          <w:p w:rsidR="00ED5D4D" w:rsidRPr="00461913" w:rsidRDefault="00ED5D4D" w:rsidP="00ED5D4D">
            <w:pPr>
              <w:spacing w:before="100" w:beforeAutospacing="1"/>
            </w:pPr>
            <w:r w:rsidRPr="00461913">
              <w:rPr>
                <w:color w:val="000000"/>
              </w:rPr>
              <w:t>Подвиги геров живут в памяти поколений, становясь символом мужества, горячей любви к Родине, готовности к её защите. Долг библиотек -сохранить историческую память о Великой Победе .На протяжении всего года были проведенены следующие мероприятия: ко дню героев Отечества беседа: "Герои земли русской", час истории: "Судьбы, ставшие историей", ко дню России историческая беседа: "Россия начиналась не с меча", час истории:"Великая Отечественная в именах и датах" на этом мероприятии школьники активно отвечали на вопросы по истории ВОв. Вспоминали те события и даты, тех героев, которые своими подвигами приближали Великий День Победы.</w:t>
            </w:r>
          </w:p>
          <w:p w:rsidR="00ED5D4D" w:rsidRPr="00461913" w:rsidRDefault="00ED5D4D" w:rsidP="00ED5D4D">
            <w:pPr>
              <w:spacing w:before="100" w:beforeAutospacing="1"/>
              <w:ind w:left="437"/>
            </w:pPr>
          </w:p>
          <w:p w:rsidR="00ED5D4D" w:rsidRPr="00461913" w:rsidRDefault="00ED5D4D" w:rsidP="00ED5D4D">
            <w:pPr>
              <w:spacing w:before="100" w:beforeAutospacing="1"/>
              <w:ind w:left="329" w:right="108" w:hanging="23"/>
              <w:jc w:val="center"/>
            </w:pPr>
            <w:r w:rsidRPr="00461913">
              <w:rPr>
                <w:b/>
                <w:bCs/>
                <w:color w:val="000000"/>
              </w:rPr>
              <w:t xml:space="preserve">7.Справочно-библиографическое, информационное и </w:t>
            </w:r>
          </w:p>
          <w:p w:rsidR="00ED5D4D" w:rsidRPr="00461913" w:rsidRDefault="00ED5D4D" w:rsidP="00ED5D4D">
            <w:pPr>
              <w:spacing w:before="100" w:beforeAutospacing="1"/>
              <w:ind w:left="329" w:right="108"/>
              <w:jc w:val="center"/>
            </w:pPr>
            <w:r w:rsidRPr="00461913">
              <w:rPr>
                <w:b/>
                <w:bCs/>
                <w:color w:val="000000"/>
              </w:rPr>
              <w:t>социально-правовое обслуживание пользователей</w:t>
            </w:r>
          </w:p>
          <w:p w:rsidR="00ED5D4D" w:rsidRPr="00461913" w:rsidRDefault="00ED5D4D" w:rsidP="00ED5D4D">
            <w:pPr>
              <w:spacing w:before="100" w:beforeAutospacing="1"/>
            </w:pPr>
            <w:r w:rsidRPr="00461913">
              <w:rPr>
                <w:color w:val="000000"/>
              </w:rPr>
              <w:t>7.1.Организация и ведение СБА в библиотеках, библиотеках – структурных подразделениях интегрированных учреждений культуры.</w:t>
            </w:r>
          </w:p>
          <w:p w:rsidR="00ED5D4D" w:rsidRPr="00461913" w:rsidRDefault="00ED5D4D" w:rsidP="00ED5D4D">
            <w:pPr>
              <w:spacing w:before="100" w:beforeAutospacing="1"/>
            </w:pPr>
            <w:r w:rsidRPr="00461913">
              <w:rPr>
                <w:color w:val="000000"/>
              </w:rPr>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ED5D4D" w:rsidRPr="00461913" w:rsidRDefault="00ED5D4D" w:rsidP="00ED5D4D">
            <w:pPr>
              <w:spacing w:before="100" w:beforeAutospacing="1"/>
            </w:pPr>
            <w:r w:rsidRPr="00461913">
              <w:rPr>
                <w:color w:val="000000"/>
              </w:rPr>
              <w:t>Одна из задач библиотеки, как культурного назначения- оказание помощи в получении информации.Информационные потребности пользователей очень разнообразны.</w:t>
            </w:r>
          </w:p>
          <w:p w:rsidR="00ED5D4D" w:rsidRPr="00461913" w:rsidRDefault="00ED5D4D" w:rsidP="00ED5D4D">
            <w:pPr>
              <w:spacing w:before="100" w:beforeAutospacing="1"/>
            </w:pPr>
            <w:r w:rsidRPr="00461913">
              <w:rPr>
                <w:color w:val="000000"/>
              </w:rPr>
              <w:t>Для учащихся проводились мероприятия: библиографический урок: " В стране библиотечной", тематические выставки: "Смотри.Бери.Читай", "Шелестят волшебные страницы" и др.</w:t>
            </w:r>
          </w:p>
          <w:p w:rsidR="00ED5D4D" w:rsidRPr="00461913" w:rsidRDefault="00ED5D4D" w:rsidP="00ED5D4D">
            <w:pPr>
              <w:spacing w:before="100" w:beforeAutospacing="1"/>
            </w:pPr>
            <w:r w:rsidRPr="00461913">
              <w:rPr>
                <w:color w:val="000000"/>
              </w:rPr>
              <w:t>В целях формирования информационной культуры у детей было проведено 2 библиотечных урока.</w:t>
            </w:r>
          </w:p>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 xml:space="preserve">Выполнено справок- </w:t>
            </w:r>
            <w:r w:rsidR="00BD2FDB" w:rsidRPr="00461913">
              <w:rPr>
                <w:color w:val="000000"/>
              </w:rPr>
              <w:t>625</w:t>
            </w:r>
            <w:r w:rsidRPr="00461913">
              <w:rPr>
                <w:color w:val="000000"/>
              </w:rPr>
              <w:t>.</w:t>
            </w:r>
          </w:p>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7.3.Организация МБА в муниципальных библиотеках.</w:t>
            </w:r>
          </w:p>
          <w:p w:rsidR="00ED5D4D" w:rsidRPr="00461913" w:rsidRDefault="00ED5D4D" w:rsidP="00ED5D4D">
            <w:pPr>
              <w:spacing w:before="100" w:beforeAutospacing="1"/>
            </w:pPr>
            <w:r w:rsidRPr="00461913">
              <w:rPr>
                <w:color w:val="000000"/>
              </w:rPr>
              <w:t>Получено книг по МБА- экз.</w:t>
            </w:r>
          </w:p>
          <w:p w:rsidR="00ED5D4D" w:rsidRPr="00461913" w:rsidRDefault="00ED5D4D" w:rsidP="00ED5D4D">
            <w:pPr>
              <w:spacing w:before="100" w:beforeAutospacing="1"/>
            </w:pPr>
            <w:r w:rsidRPr="00461913">
              <w:rPr>
                <w:color w:val="000000"/>
              </w:rPr>
              <w:t>7.4.Формирование информационной культуры пользователей.</w:t>
            </w:r>
          </w:p>
          <w:p w:rsidR="00ED5D4D" w:rsidRPr="00461913" w:rsidRDefault="00ED5D4D" w:rsidP="00ED5D4D">
            <w:pPr>
              <w:spacing w:before="100" w:beforeAutospacing="1"/>
            </w:pPr>
            <w:r w:rsidRPr="00461913">
              <w:rPr>
                <w:color w:val="000000"/>
              </w:rPr>
              <w:lastRenderedPageBreak/>
              <w:t>7.5.Деятельность центров правовой и социально значимой информации.</w:t>
            </w:r>
          </w:p>
          <w:p w:rsidR="00ED5D4D" w:rsidRPr="00461913" w:rsidRDefault="00ED5D4D" w:rsidP="00ED5D4D">
            <w:pPr>
              <w:spacing w:before="100" w:beforeAutospacing="1"/>
            </w:pPr>
            <w:r w:rsidRPr="00461913">
              <w:rPr>
                <w:color w:val="000000"/>
              </w:rPr>
              <w:t>7.6.Деятельность Удаленных рабочих мест Многофункциональных центров (МФЦ) по оказанию государственных услуг на базе муниципальных библиотек.</w:t>
            </w:r>
          </w:p>
          <w:p w:rsidR="00ED5D4D" w:rsidRPr="00461913" w:rsidRDefault="00ED5D4D" w:rsidP="00ED5D4D">
            <w:pPr>
              <w:spacing w:before="100" w:beforeAutospacing="1"/>
            </w:pPr>
            <w:r w:rsidRPr="00461913">
              <w:rPr>
                <w:color w:val="000000"/>
              </w:rPr>
              <w:t>7.7.Выпуск библиографической продукции. нет</w:t>
            </w:r>
          </w:p>
          <w:p w:rsidR="00ED5D4D" w:rsidRPr="00461913" w:rsidRDefault="00ED5D4D" w:rsidP="00ED5D4D">
            <w:pPr>
              <w:spacing w:before="100" w:beforeAutospacing="1"/>
            </w:pPr>
            <w:r w:rsidRPr="00461913">
              <w:rPr>
                <w:color w:val="000000"/>
              </w:rPr>
              <w:t>7.8.Краткие выводы по разделу.</w:t>
            </w:r>
          </w:p>
          <w:p w:rsidR="00ED5D4D" w:rsidRPr="00461913" w:rsidRDefault="00ED5D4D" w:rsidP="00C911E1">
            <w:pPr>
              <w:numPr>
                <w:ilvl w:val="0"/>
                <w:numId w:val="44"/>
              </w:numPr>
              <w:spacing w:before="51"/>
              <w:jc w:val="center"/>
            </w:pPr>
            <w:r w:rsidRPr="00461913">
              <w:rPr>
                <w:b/>
                <w:bCs/>
                <w:color w:val="000000"/>
              </w:rPr>
              <w:t>8.Краеведческая деятельность библиотек</w:t>
            </w:r>
          </w:p>
          <w:p w:rsidR="00ED5D4D" w:rsidRPr="00461913" w:rsidRDefault="00ED5D4D" w:rsidP="00ED5D4D">
            <w:pPr>
              <w:spacing w:before="100" w:beforeAutospacing="1"/>
            </w:pPr>
            <w:r w:rsidRPr="00461913">
              <w:rPr>
                <w:color w:val="000000"/>
              </w:rPr>
              <w:t>8.1.Реализация краеведческих проектов, в том числе корпоративных.нет</w:t>
            </w:r>
          </w:p>
          <w:p w:rsidR="00ED5D4D" w:rsidRPr="00461913" w:rsidRDefault="00ED5D4D" w:rsidP="00ED5D4D">
            <w:pPr>
              <w:spacing w:before="100" w:beforeAutospacing="1"/>
            </w:pPr>
            <w:r w:rsidRPr="00461913">
              <w:rPr>
                <w:color w:val="000000"/>
              </w:rPr>
              <w:t>8.2.Анализ формирования и использования фондов краеведческих документов и местных изданий (движение фонда, источники поступлений, выдача).</w:t>
            </w:r>
          </w:p>
          <w:p w:rsidR="00ED5D4D" w:rsidRPr="00461913" w:rsidRDefault="00ED5D4D" w:rsidP="00ED5D4D">
            <w:pPr>
              <w:spacing w:before="100" w:beforeAutospacing="1"/>
            </w:pPr>
            <w:r w:rsidRPr="00461913">
              <w:rPr>
                <w:color w:val="000000"/>
              </w:rPr>
              <w:t xml:space="preserve">Источники поступлений — отдел комплектования </w:t>
            </w:r>
          </w:p>
          <w:p w:rsidR="00ED5D4D" w:rsidRPr="00461913" w:rsidRDefault="00ED5D4D" w:rsidP="00ED5D4D">
            <w:pPr>
              <w:spacing w:before="100" w:beforeAutospacing="1"/>
            </w:pPr>
            <w:r w:rsidRPr="00461913">
              <w:rPr>
                <w:color w:val="000000"/>
              </w:rPr>
              <w:t>Периодика ( «Лужская правда», «Провинциальные новости»)</w:t>
            </w:r>
          </w:p>
          <w:p w:rsidR="00ED5D4D" w:rsidRPr="00461913" w:rsidRDefault="00ED5D4D" w:rsidP="00ED5D4D">
            <w:pPr>
              <w:spacing w:before="100" w:beforeAutospacing="1"/>
            </w:pPr>
            <w:r w:rsidRPr="00461913">
              <w:rPr>
                <w:color w:val="000000"/>
              </w:rPr>
              <w:t xml:space="preserve">Книговыдача по краеведению </w:t>
            </w:r>
            <w:r w:rsidR="00BD2FDB" w:rsidRPr="00461913">
              <w:rPr>
                <w:color w:val="000000"/>
              </w:rPr>
              <w:t>214</w:t>
            </w:r>
            <w:r w:rsidRPr="00461913">
              <w:rPr>
                <w:color w:val="000000"/>
              </w:rPr>
              <w:t xml:space="preserve"> экз.</w:t>
            </w:r>
          </w:p>
          <w:p w:rsidR="00ED5D4D" w:rsidRPr="00461913" w:rsidRDefault="00ED5D4D" w:rsidP="00ED5D4D">
            <w:pPr>
              <w:spacing w:before="100" w:beforeAutospacing="1"/>
            </w:pPr>
            <w:r w:rsidRPr="00461913">
              <w:rPr>
                <w:color w:val="000000"/>
              </w:rPr>
              <w:t>8.3.Формирование краеведческих баз данных и электронных библиотек.</w:t>
            </w:r>
          </w:p>
          <w:p w:rsidR="00ED5D4D" w:rsidRPr="00461913" w:rsidRDefault="00ED5D4D" w:rsidP="00ED5D4D">
            <w:pPr>
              <w:spacing w:before="100" w:beforeAutospacing="1"/>
            </w:pPr>
            <w:r w:rsidRPr="00461913">
              <w:rPr>
                <w:color w:val="000000"/>
              </w:rPr>
              <w:t>8.4.Основные направления краеведческой деятельности – по тематике (историческое, литературное, экологическое и др.) и формам работы.</w:t>
            </w:r>
          </w:p>
          <w:p w:rsidR="00ED5D4D" w:rsidRPr="00461913" w:rsidRDefault="00ED5D4D" w:rsidP="00ED5D4D">
            <w:pPr>
              <w:spacing w:before="100" w:beforeAutospacing="1"/>
            </w:pPr>
            <w:r w:rsidRPr="00461913">
              <w:rPr>
                <w:color w:val="000000"/>
              </w:rPr>
              <w:t>Одним из ведущих направлений деятельности библиотеки является краеведение. Краеведческая деятельность библиотеки способствует воспитанию чувства любви к Родине.</w:t>
            </w:r>
          </w:p>
          <w:p w:rsidR="00ED5D4D" w:rsidRPr="00461913" w:rsidRDefault="00ED5D4D" w:rsidP="00ED5D4D">
            <w:pPr>
              <w:spacing w:before="100" w:beforeAutospacing="1"/>
            </w:pPr>
            <w:r w:rsidRPr="00461913">
              <w:rPr>
                <w:color w:val="000000"/>
              </w:rPr>
              <w:t>Прошлое и настоящее края, опыт предшествующих поколений, их традиции, обычаи, быт, природное своеобразие местности и многое другое- все это не редко становится темой для библиотечных мероприятий.</w:t>
            </w:r>
          </w:p>
          <w:p w:rsidR="00ED5D4D" w:rsidRPr="00461913" w:rsidRDefault="00ED5D4D" w:rsidP="00ED5D4D">
            <w:pPr>
              <w:spacing w:before="100" w:beforeAutospacing="1"/>
            </w:pPr>
            <w:r w:rsidRPr="00461913">
              <w:rPr>
                <w:color w:val="000000"/>
              </w:rPr>
              <w:t>Библиотека использует различные формы работы.Это традиционные обзоры, беседы. презентации,книжные выставки, часы истории: "Осьминцы в ВОв"- вечер памяти, тематическая выставка-обзор: "Память пылающих лет". В библиотеке была продемонстрирована презентация: "70 замечательных мест Ленинградской области", она была посвящена окрестностям и интересным достопримечательностям области, на которой ребята познакомились с уникальными памятниками культуры.</w:t>
            </w:r>
          </w:p>
          <w:p w:rsidR="00ED5D4D" w:rsidRPr="00461913" w:rsidRDefault="00ED5D4D" w:rsidP="00ED5D4D">
            <w:pPr>
              <w:spacing w:before="100" w:beforeAutospacing="1"/>
            </w:pPr>
            <w:r w:rsidRPr="00461913">
              <w:rPr>
                <w:color w:val="000000"/>
              </w:rPr>
              <w:t xml:space="preserve">8.5.Выпуск краеведческих изданий.нет </w:t>
            </w:r>
          </w:p>
          <w:p w:rsidR="00ED5D4D" w:rsidRPr="00461913" w:rsidRDefault="00ED5D4D" w:rsidP="00ED5D4D">
            <w:pPr>
              <w:spacing w:before="100" w:beforeAutospacing="1"/>
            </w:pPr>
            <w:r w:rsidRPr="00461913">
              <w:rPr>
                <w:color w:val="000000"/>
              </w:rPr>
              <w:t>8.6.Раскрытие и продвижение краеведческих фондов, в том числе создание виртуальных выставок и музеев.</w:t>
            </w:r>
          </w:p>
          <w:p w:rsidR="00ED5D4D" w:rsidRPr="00461913" w:rsidRDefault="00ED5D4D" w:rsidP="00ED5D4D">
            <w:pPr>
              <w:spacing w:before="100" w:beforeAutospacing="1"/>
            </w:pPr>
            <w:r w:rsidRPr="00461913">
              <w:rPr>
                <w:color w:val="000000"/>
              </w:rPr>
              <w:t>8.7.Создание в муниципальных библиотеках историко-краеведческих мини-музеев, краеведческих и этнографических комнат и уголков и т. п. Нет.</w:t>
            </w:r>
          </w:p>
          <w:p w:rsidR="00ED5D4D" w:rsidRPr="00461913" w:rsidRDefault="00ED5D4D" w:rsidP="00ED5D4D">
            <w:pPr>
              <w:spacing w:before="100" w:beforeAutospacing="1"/>
            </w:pPr>
            <w:r w:rsidRPr="00461913">
              <w:rPr>
                <w:color w:val="000000"/>
              </w:rPr>
              <w:t>8.8.Краткие выводы по разделу. Перспективные направления развития краеведческой деятельности в регионе.</w:t>
            </w:r>
          </w:p>
          <w:p w:rsidR="00ED5D4D" w:rsidRPr="00461913" w:rsidRDefault="00ED5D4D" w:rsidP="00C911E1">
            <w:pPr>
              <w:numPr>
                <w:ilvl w:val="0"/>
                <w:numId w:val="45"/>
              </w:numPr>
              <w:spacing w:before="100" w:beforeAutospacing="1"/>
              <w:jc w:val="center"/>
            </w:pPr>
            <w:r w:rsidRPr="00461913">
              <w:rPr>
                <w:b/>
                <w:bCs/>
                <w:color w:val="000000"/>
              </w:rPr>
              <w:lastRenderedPageBreak/>
              <w:t>9.Автоматизация библиотечных процессов</w:t>
            </w:r>
          </w:p>
          <w:p w:rsidR="00ED5D4D" w:rsidRPr="00461913" w:rsidRDefault="00ED5D4D" w:rsidP="00ED5D4D">
            <w:pPr>
              <w:spacing w:before="100" w:beforeAutospacing="1"/>
            </w:pPr>
            <w:r w:rsidRPr="00461913">
              <w:rPr>
                <w:color w:val="000000"/>
              </w:rPr>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ED5D4D" w:rsidRPr="00461913" w:rsidRDefault="00ED5D4D" w:rsidP="00C911E1">
            <w:pPr>
              <w:numPr>
                <w:ilvl w:val="0"/>
                <w:numId w:val="46"/>
              </w:numPr>
              <w:spacing w:before="100" w:beforeAutospacing="1"/>
            </w:pPr>
            <w:r w:rsidRPr="00461913">
              <w:rPr>
                <w:color w:val="000000"/>
              </w:rPr>
              <w:t>число персональных компьютеров; 3</w:t>
            </w:r>
          </w:p>
          <w:p w:rsidR="00ED5D4D" w:rsidRPr="00461913" w:rsidRDefault="00ED5D4D" w:rsidP="00C911E1">
            <w:pPr>
              <w:numPr>
                <w:ilvl w:val="0"/>
                <w:numId w:val="46"/>
              </w:numPr>
              <w:spacing w:before="100" w:beforeAutospacing="1"/>
            </w:pPr>
            <w:r w:rsidRPr="00461913">
              <w:rPr>
                <w:color w:val="000000"/>
              </w:rPr>
              <w:t>число персональных компьютеров для пользователей; 1</w:t>
            </w:r>
          </w:p>
          <w:p w:rsidR="00ED5D4D" w:rsidRPr="00461913" w:rsidRDefault="00ED5D4D" w:rsidP="00C911E1">
            <w:pPr>
              <w:numPr>
                <w:ilvl w:val="0"/>
                <w:numId w:val="46"/>
              </w:numPr>
              <w:spacing w:before="100" w:beforeAutospacing="1"/>
            </w:pPr>
            <w:r w:rsidRPr="00461913">
              <w:rPr>
                <w:color w:val="000000"/>
              </w:rPr>
              <w:t xml:space="preserve">число муниципальных библиотек, имеющих доступ в Интернет; имеет </w:t>
            </w:r>
          </w:p>
          <w:p w:rsidR="00ED5D4D" w:rsidRPr="00461913" w:rsidRDefault="00ED5D4D" w:rsidP="00C911E1">
            <w:pPr>
              <w:numPr>
                <w:ilvl w:val="0"/>
                <w:numId w:val="46"/>
              </w:numPr>
              <w:spacing w:before="100" w:beforeAutospacing="1"/>
            </w:pPr>
            <w:r w:rsidRPr="00461913">
              <w:rPr>
                <w:color w:val="000000"/>
              </w:rPr>
              <w:t>число единиц копировально-множительной техники; из них: 3</w:t>
            </w:r>
          </w:p>
          <w:p w:rsidR="00ED5D4D" w:rsidRPr="00461913" w:rsidRDefault="00ED5D4D" w:rsidP="00C911E1">
            <w:pPr>
              <w:numPr>
                <w:ilvl w:val="0"/>
                <w:numId w:val="46"/>
              </w:numPr>
              <w:spacing w:before="100" w:beforeAutospacing="1"/>
            </w:pPr>
            <w:r w:rsidRPr="00461913">
              <w:rPr>
                <w:color w:val="000000"/>
              </w:rPr>
              <w:t>число техники для пользователей; 2</w:t>
            </w:r>
          </w:p>
          <w:p w:rsidR="00ED5D4D" w:rsidRPr="00461913" w:rsidRDefault="00ED5D4D" w:rsidP="00C911E1">
            <w:pPr>
              <w:numPr>
                <w:ilvl w:val="0"/>
                <w:numId w:val="46"/>
              </w:numPr>
              <w:spacing w:before="100" w:beforeAutospacing="1"/>
            </w:pPr>
            <w:r w:rsidRPr="00461913">
              <w:rPr>
                <w:color w:val="000000"/>
              </w:rPr>
              <w:t>число техники для оцифровки фонда.</w:t>
            </w:r>
          </w:p>
          <w:p w:rsidR="00ED5D4D" w:rsidRPr="00461913" w:rsidRDefault="00ED5D4D" w:rsidP="00ED5D4D">
            <w:pPr>
              <w:spacing w:before="100" w:beforeAutospacing="1"/>
            </w:pPr>
            <w:r w:rsidRPr="00461913">
              <w:rPr>
                <w:color w:val="000000"/>
              </w:rPr>
              <w:t>9.3.Общие выводы о проблемах технологического развития муниципальных 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ED5D4D" w:rsidRPr="00461913" w:rsidRDefault="00ED5D4D" w:rsidP="00C911E1">
            <w:pPr>
              <w:numPr>
                <w:ilvl w:val="0"/>
                <w:numId w:val="47"/>
              </w:numPr>
              <w:spacing w:before="100" w:beforeAutospacing="1"/>
              <w:jc w:val="center"/>
            </w:pPr>
            <w:r w:rsidRPr="00461913">
              <w:rPr>
                <w:b/>
                <w:bCs/>
                <w:color w:val="000000"/>
              </w:rPr>
              <w:t>10.Организационно-методическая деятельность</w:t>
            </w:r>
          </w:p>
          <w:p w:rsidR="00ED5D4D" w:rsidRPr="00461913" w:rsidRDefault="00ED5D4D" w:rsidP="00ED5D4D">
            <w:pPr>
              <w:spacing w:before="100" w:beforeAutospacing="1"/>
            </w:pPr>
            <w:r w:rsidRPr="00461913">
              <w:rPr>
                <w:color w:val="000000"/>
              </w:rPr>
              <w:t>10.7.Краткие выводы по разделу. Приоритеты развития методической деятельности ЦБ муниципальных образований.</w:t>
            </w:r>
          </w:p>
          <w:p w:rsidR="00ED5D4D" w:rsidRPr="00461913" w:rsidRDefault="00ED5D4D" w:rsidP="00ED5D4D">
            <w:pPr>
              <w:spacing w:before="100" w:beforeAutospacing="1"/>
              <w:jc w:val="center"/>
            </w:pPr>
            <w:r w:rsidRPr="00461913">
              <w:rPr>
                <w:b/>
                <w:bCs/>
                <w:color w:val="000000"/>
              </w:rPr>
              <w:t>12.Материально-технические ресурсы библиотек</w:t>
            </w:r>
          </w:p>
          <w:p w:rsidR="00ED5D4D" w:rsidRPr="00461913" w:rsidRDefault="00ED5D4D" w:rsidP="00ED5D4D">
            <w:pPr>
              <w:spacing w:before="100" w:beforeAutospacing="1"/>
            </w:pPr>
            <w:r w:rsidRPr="00461913">
              <w:rPr>
                <w:color w:val="000000"/>
              </w:rPr>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ED5D4D" w:rsidRPr="00461913" w:rsidRDefault="00ED5D4D" w:rsidP="00C911E1">
            <w:pPr>
              <w:numPr>
                <w:ilvl w:val="0"/>
                <w:numId w:val="48"/>
              </w:numPr>
              <w:spacing w:before="100" w:beforeAutospacing="1"/>
            </w:pPr>
            <w:r w:rsidRPr="00461913">
              <w:rPr>
                <w:color w:val="000000"/>
              </w:rPr>
              <w:t>обеспеченность муниципальных библиотек зданиями и помещениями;</w:t>
            </w:r>
          </w:p>
          <w:p w:rsidR="00ED5D4D" w:rsidRPr="00461913" w:rsidRDefault="00ED5D4D" w:rsidP="00C911E1">
            <w:pPr>
              <w:numPr>
                <w:ilvl w:val="0"/>
                <w:numId w:val="48"/>
              </w:numPr>
              <w:spacing w:before="100" w:beforeAutospacing="1"/>
            </w:pPr>
            <w:r w:rsidRPr="00461913">
              <w:rPr>
                <w:color w:val="000000"/>
              </w:rPr>
              <w:t>библиотека расположена в здании ДК</w:t>
            </w:r>
          </w:p>
          <w:p w:rsidR="00ED5D4D" w:rsidRPr="00461913" w:rsidRDefault="00ED5D4D" w:rsidP="00C911E1">
            <w:pPr>
              <w:numPr>
                <w:ilvl w:val="0"/>
                <w:numId w:val="48"/>
              </w:numPr>
              <w:spacing w:before="100" w:beforeAutospacing="1"/>
            </w:pPr>
            <w:r w:rsidRPr="00461913">
              <w:rPr>
                <w:color w:val="000000"/>
              </w:rPr>
              <w:t>физическое состояние зданий, помещений муниципальных библиотек -удовлетворительное</w:t>
            </w:r>
          </w:p>
          <w:p w:rsidR="00ED5D4D" w:rsidRPr="00461913" w:rsidRDefault="00ED5D4D" w:rsidP="00ED5D4D">
            <w:pPr>
              <w:spacing w:before="100" w:beforeAutospacing="1"/>
            </w:pPr>
            <w:r w:rsidRPr="00461913">
              <w:rPr>
                <w:color w:val="000000"/>
              </w:rPr>
              <w:t>12.1.1.Финансовое обеспечение материально-технической базы:</w:t>
            </w:r>
          </w:p>
          <w:p w:rsidR="00ED5D4D" w:rsidRPr="00461913" w:rsidRDefault="00ED5D4D" w:rsidP="00C911E1">
            <w:pPr>
              <w:numPr>
                <w:ilvl w:val="0"/>
                <w:numId w:val="49"/>
              </w:numPr>
              <w:spacing w:before="100" w:beforeAutospacing="1"/>
            </w:pPr>
            <w:r w:rsidRPr="00461913">
              <w:rPr>
                <w:color w:val="000000"/>
              </w:rPr>
              <w:t>сумма средств, израсходованных на ремонт и реставрацию;</w:t>
            </w:r>
          </w:p>
          <w:p w:rsidR="00ED5D4D" w:rsidRPr="00461913" w:rsidRDefault="00ED5D4D" w:rsidP="00C911E1">
            <w:pPr>
              <w:numPr>
                <w:ilvl w:val="0"/>
                <w:numId w:val="49"/>
              </w:numPr>
              <w:spacing w:before="100" w:beforeAutospacing="1"/>
            </w:pPr>
            <w:r w:rsidRPr="00461913">
              <w:rPr>
                <w:color w:val="000000"/>
              </w:rPr>
              <w:t>сумма средств, израсходованных на приобретение оборудования.</w:t>
            </w:r>
          </w:p>
          <w:p w:rsidR="00ED5D4D" w:rsidRPr="00461913" w:rsidRDefault="00ED5D4D" w:rsidP="00ED5D4D">
            <w:pPr>
              <w:spacing w:before="100" w:beforeAutospacing="1"/>
            </w:pPr>
            <w:r w:rsidRPr="00461913">
              <w:rPr>
                <w:color w:val="000000"/>
              </w:rPr>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Установлена кнопка вызова.</w:t>
            </w:r>
          </w:p>
          <w:p w:rsidR="00ED5D4D" w:rsidRPr="00461913" w:rsidRDefault="00ED5D4D" w:rsidP="00C911E1">
            <w:pPr>
              <w:numPr>
                <w:ilvl w:val="0"/>
                <w:numId w:val="50"/>
              </w:numPr>
              <w:spacing w:before="45"/>
              <w:jc w:val="center"/>
            </w:pPr>
            <w:r w:rsidRPr="00461913">
              <w:rPr>
                <w:b/>
                <w:bCs/>
                <w:color w:val="000000"/>
              </w:rPr>
              <w:t>13.Основные итоги года</w:t>
            </w:r>
          </w:p>
          <w:p w:rsidR="00ED5D4D" w:rsidRPr="00461913" w:rsidRDefault="00ED5D4D" w:rsidP="00ED5D4D">
            <w:pPr>
              <w:spacing w:before="100" w:beforeAutospacing="1"/>
              <w:jc w:val="center"/>
            </w:pPr>
            <w:r w:rsidRPr="00461913">
              <w:rPr>
                <w:color w:val="000000"/>
              </w:rPr>
              <w:t xml:space="preserve">Каждый новый год привносит в жизнь библиотеки изменения, делающие обслуживание более разносторонним.Не стал исключением и 2019 год.Работникам библиотеки удалось воплотить в жизнь практически все поставленные задачи и успешно реализовать </w:t>
            </w:r>
            <w:r w:rsidRPr="00461913">
              <w:rPr>
                <w:color w:val="000000"/>
              </w:rPr>
              <w:lastRenderedPageBreak/>
              <w:t>план.Пользователям был обеспечен свободный доступ к информации и знаниям.</w:t>
            </w:r>
          </w:p>
          <w:p w:rsidR="00ED5D4D" w:rsidRPr="00461913" w:rsidRDefault="00ED5D4D" w:rsidP="00ED5D4D">
            <w:pPr>
              <w:spacing w:before="100" w:beforeAutospacing="1"/>
              <w:jc w:val="right"/>
            </w:pPr>
            <w:r w:rsidRPr="00461913">
              <w:rPr>
                <w:b/>
                <w:bCs/>
                <w:color w:val="000000"/>
              </w:rPr>
              <w:t>ПРИЛОЖЕНИЯ</w:t>
            </w:r>
          </w:p>
          <w:p w:rsidR="00ED5D4D" w:rsidRPr="00461913" w:rsidRDefault="00ED5D4D" w:rsidP="00ED5D4D">
            <w:pPr>
              <w:spacing w:before="6"/>
            </w:pPr>
          </w:p>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2.</w:t>
            </w:r>
            <w:r w:rsidRPr="00461913">
              <w:rPr>
                <w:b/>
                <w:bCs/>
                <w:color w:val="000000"/>
              </w:rPr>
              <w:t xml:space="preserve"> </w:t>
            </w:r>
            <w:r w:rsidRPr="00461913">
              <w:rPr>
                <w:color w:val="000000"/>
              </w:rPr>
              <w:t xml:space="preserve">Организации-партнёры </w:t>
            </w:r>
          </w:p>
          <w:tbl>
            <w:tblPr>
              <w:tblW w:w="1021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4566"/>
              <w:gridCol w:w="5649"/>
            </w:tblGrid>
            <w:tr w:rsidR="00ED5D4D" w:rsidRPr="00461913" w:rsidTr="00DE0CDE">
              <w:trPr>
                <w:tblCellSpacing w:w="0" w:type="dxa"/>
              </w:trPr>
              <w:tc>
                <w:tcPr>
                  <w:tcW w:w="4566"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Организации-партнёры</w:t>
                  </w:r>
                </w:p>
              </w:tc>
              <w:tc>
                <w:tcPr>
                  <w:tcW w:w="5649"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 xml:space="preserve">Формы сотрудничества </w:t>
                  </w:r>
                </w:p>
              </w:tc>
            </w:tr>
            <w:tr w:rsidR="00ED5D4D" w:rsidRPr="00461913" w:rsidTr="00DE0CDE">
              <w:trPr>
                <w:tblCellSpacing w:w="0" w:type="dxa"/>
              </w:trPr>
              <w:tc>
                <w:tcPr>
                  <w:tcW w:w="4566"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дк</w:t>
                  </w:r>
                </w:p>
              </w:tc>
              <w:tc>
                <w:tcPr>
                  <w:tcW w:w="5649"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Совместное проведение массовых мероприятий</w:t>
                  </w:r>
                </w:p>
              </w:tc>
            </w:tr>
            <w:tr w:rsidR="00ED5D4D" w:rsidRPr="00461913" w:rsidTr="00DE0CDE">
              <w:trPr>
                <w:tblCellSpacing w:w="0" w:type="dxa"/>
              </w:trPr>
              <w:tc>
                <w:tcPr>
                  <w:tcW w:w="4566"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Школа, детский сад</w:t>
                  </w:r>
                </w:p>
              </w:tc>
              <w:tc>
                <w:tcPr>
                  <w:tcW w:w="5649"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bl>
          <w:p w:rsidR="00ED5D4D" w:rsidRPr="00461913" w:rsidRDefault="00ED5D4D" w:rsidP="00ED5D4D">
            <w:pPr>
              <w:spacing w:before="100" w:beforeAutospacing="1"/>
            </w:pPr>
            <w:r w:rsidRPr="00461913">
              <w:rPr>
                <w:color w:val="000000"/>
              </w:rPr>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2296"/>
              <w:gridCol w:w="4395"/>
              <w:gridCol w:w="1443"/>
              <w:gridCol w:w="2066"/>
            </w:tblGrid>
            <w:tr w:rsidR="00ED5D4D"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Наименование</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Направления деятельности</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Число постоянных участников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jc w:val="center"/>
                  </w:pPr>
                  <w:r w:rsidRPr="00461913">
                    <w:rPr>
                      <w:color w:val="000000"/>
                    </w:rPr>
                    <w:t>Регулярность проведения</w:t>
                  </w:r>
                </w:p>
                <w:p w:rsidR="00ED5D4D" w:rsidRPr="00461913" w:rsidRDefault="00ED5D4D" w:rsidP="00ED5D4D">
                  <w:pPr>
                    <w:spacing w:before="100" w:beforeAutospacing="1" w:after="119"/>
                    <w:jc w:val="center"/>
                  </w:pPr>
                  <w:r w:rsidRPr="00461913">
                    <w:rPr>
                      <w:color w:val="000000"/>
                    </w:rPr>
                    <w:t>занятий</w:t>
                  </w:r>
                </w:p>
              </w:tc>
            </w:tr>
            <w:tr w:rsidR="00ED5D4D"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w:t>
                  </w:r>
                  <w:r w:rsidRPr="00461913">
                    <w:rPr>
                      <w:rFonts w:ascii="Calibri" w:hAnsi="Calibri"/>
                      <w:color w:val="000000"/>
                    </w:rPr>
                    <w:t>Ветеран»</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Историко-краеведческое, сохранения традиций</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14</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1 раз в месяц</w:t>
                  </w:r>
                </w:p>
              </w:tc>
            </w:tr>
            <w:tr w:rsidR="00ED5D4D"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color w:val="000000"/>
                    </w:rPr>
                    <w:t>“</w:t>
                  </w:r>
                  <w:r w:rsidRPr="00461913">
                    <w:rPr>
                      <w:rFonts w:ascii="Calibri" w:hAnsi="Calibri"/>
                      <w:color w:val="000000"/>
                    </w:rPr>
                    <w:t>Родничок»</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Историко-краеведческое, культура быта, ЗОЖ</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19</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1 раз в месяц</w:t>
                  </w:r>
                </w:p>
              </w:tc>
            </w:tr>
          </w:tbl>
          <w:p w:rsidR="00ED5D4D" w:rsidRPr="00461913" w:rsidRDefault="00ED5D4D" w:rsidP="00ED5D4D">
            <w:pPr>
              <w:spacing w:before="100" w:beforeAutospacing="1"/>
            </w:pPr>
          </w:p>
          <w:p w:rsidR="00ED5D4D" w:rsidRPr="00461913" w:rsidRDefault="00ED5D4D" w:rsidP="00ED5D4D">
            <w:pPr>
              <w:spacing w:before="100" w:beforeAutospacing="1"/>
            </w:pPr>
            <w:r w:rsidRPr="00461913">
              <w:rPr>
                <w:color w:val="000000"/>
              </w:rPr>
              <w:t xml:space="preserve">4. 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4298"/>
              <w:gridCol w:w="2951"/>
              <w:gridCol w:w="2951"/>
            </w:tblGrid>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Вид информации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Количество</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jc w:val="center"/>
                  </w:pPr>
                  <w:r w:rsidRPr="00461913">
                    <w:rPr>
                      <w:color w:val="000000"/>
                    </w:rPr>
                    <w:t>Издание, вид, форма</w:t>
                  </w: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Сайты (новостная лента –новости)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Буклеты, рекламные листки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нет</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Визуальные средства (слайд-презентации, ролики)</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Публикации в СМИ (радио, ТВ)</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Экскурсии по библиотеке</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 xml:space="preserve">Одна </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Экскурсия с элементами театрализации</w:t>
                  </w:r>
                </w:p>
              </w:tc>
            </w:tr>
            <w:tr w:rsidR="00ED5D4D" w:rsidRPr="00461913" w:rsidTr="00DE0CDE">
              <w:trPr>
                <w:tblCellSpacing w:w="0" w:type="dxa"/>
              </w:trPr>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r w:rsidRPr="00461913">
                    <w:rPr>
                      <w:rFonts w:ascii="Calibri" w:hAnsi="Calibri"/>
                      <w:color w:val="000000"/>
                    </w:rPr>
                    <w:t>Др.</w:t>
                  </w: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c>
                <w:tcPr>
                  <w:tcW w:w="2760" w:type="dxa"/>
                  <w:tcBorders>
                    <w:top w:val="outset" w:sz="6" w:space="0" w:color="00000A"/>
                    <w:left w:val="outset" w:sz="6" w:space="0" w:color="00000A"/>
                    <w:bottom w:val="outset" w:sz="6" w:space="0" w:color="00000A"/>
                    <w:right w:val="outset" w:sz="6" w:space="0" w:color="00000A"/>
                  </w:tcBorders>
                  <w:shd w:val="clear" w:color="auto" w:fill="FFFFFF"/>
                  <w:hideMark/>
                </w:tcPr>
                <w:p w:rsidR="00ED5D4D" w:rsidRPr="00461913" w:rsidRDefault="00ED5D4D" w:rsidP="00ED5D4D">
                  <w:pPr>
                    <w:spacing w:before="100" w:beforeAutospacing="1" w:after="119"/>
                  </w:pPr>
                </w:p>
              </w:tc>
            </w:tr>
          </w:tbl>
          <w:p w:rsidR="00C51B41" w:rsidRPr="00461913" w:rsidRDefault="00C51B41" w:rsidP="00C51B41">
            <w:pPr>
              <w:spacing w:before="6"/>
              <w:jc w:val="center"/>
              <w:rPr>
                <w:b/>
                <w:bCs/>
                <w:color w:val="000000"/>
              </w:rPr>
            </w:pPr>
          </w:p>
          <w:p w:rsidR="00461913" w:rsidRDefault="00461913" w:rsidP="00C51B41">
            <w:pPr>
              <w:spacing w:before="6"/>
              <w:jc w:val="center"/>
              <w:rPr>
                <w:b/>
                <w:bCs/>
                <w:color w:val="000000"/>
              </w:rPr>
            </w:pPr>
          </w:p>
          <w:p w:rsidR="00461913" w:rsidRDefault="00461913" w:rsidP="00C51B41">
            <w:pPr>
              <w:spacing w:before="6"/>
              <w:jc w:val="center"/>
              <w:rPr>
                <w:b/>
                <w:bCs/>
                <w:color w:val="000000"/>
              </w:rPr>
            </w:pPr>
          </w:p>
          <w:p w:rsidR="00461913" w:rsidRDefault="00461913" w:rsidP="00C51B41">
            <w:pPr>
              <w:spacing w:before="6"/>
              <w:jc w:val="center"/>
              <w:rPr>
                <w:b/>
                <w:bCs/>
                <w:color w:val="000000"/>
              </w:rPr>
            </w:pPr>
          </w:p>
          <w:p w:rsidR="00461913" w:rsidRDefault="00461913" w:rsidP="00C51B41">
            <w:pPr>
              <w:spacing w:before="6"/>
              <w:jc w:val="center"/>
              <w:rPr>
                <w:b/>
                <w:bCs/>
                <w:color w:val="000000"/>
              </w:rPr>
            </w:pPr>
          </w:p>
          <w:p w:rsidR="00461913" w:rsidRDefault="00461913" w:rsidP="00C51B41">
            <w:pPr>
              <w:spacing w:before="6"/>
              <w:jc w:val="center"/>
              <w:rPr>
                <w:b/>
                <w:bCs/>
                <w:color w:val="000000"/>
              </w:rPr>
            </w:pPr>
          </w:p>
          <w:p w:rsidR="00C51B41" w:rsidRPr="00461913" w:rsidRDefault="00C51B41" w:rsidP="00C51B41">
            <w:pPr>
              <w:spacing w:before="6"/>
              <w:jc w:val="center"/>
            </w:pPr>
            <w:r w:rsidRPr="00461913">
              <w:rPr>
                <w:b/>
                <w:bCs/>
                <w:color w:val="000000"/>
              </w:rPr>
              <w:t xml:space="preserve">Отчет </w:t>
            </w:r>
          </w:p>
          <w:p w:rsidR="00C51B41" w:rsidRPr="00461913" w:rsidRDefault="00C51B41" w:rsidP="00C51B41">
            <w:pPr>
              <w:spacing w:before="6"/>
              <w:jc w:val="center"/>
            </w:pPr>
            <w:r w:rsidRPr="00461913">
              <w:rPr>
                <w:b/>
                <w:bCs/>
                <w:color w:val="000000"/>
              </w:rPr>
              <w:t>о работе Рельской сельской библиотеки</w:t>
            </w:r>
          </w:p>
          <w:p w:rsidR="00C51B41" w:rsidRPr="00461913" w:rsidRDefault="00C51B41" w:rsidP="00C51B41">
            <w:pPr>
              <w:spacing w:before="6"/>
            </w:pPr>
          </w:p>
          <w:p w:rsidR="00C51B41" w:rsidRPr="00461913" w:rsidRDefault="00C51B41" w:rsidP="00C911E1">
            <w:pPr>
              <w:numPr>
                <w:ilvl w:val="0"/>
                <w:numId w:val="51"/>
              </w:numPr>
              <w:spacing w:before="100" w:beforeAutospacing="1"/>
              <w:jc w:val="center"/>
            </w:pPr>
            <w:r w:rsidRPr="00461913">
              <w:rPr>
                <w:b/>
                <w:bCs/>
                <w:color w:val="000000"/>
              </w:rPr>
              <w:t>События года</w:t>
            </w:r>
          </w:p>
          <w:p w:rsidR="00C51B41" w:rsidRPr="00461913" w:rsidRDefault="00C51B41" w:rsidP="00C911E1">
            <w:pPr>
              <w:numPr>
                <w:ilvl w:val="0"/>
                <w:numId w:val="51"/>
              </w:numPr>
              <w:spacing w:before="100" w:beforeAutospacing="1"/>
            </w:pPr>
            <w:r w:rsidRPr="00461913">
              <w:rPr>
                <w:color w:val="000000"/>
              </w:rPr>
              <w:t>Главные события библиотечной жизни района.</w:t>
            </w:r>
          </w:p>
          <w:p w:rsidR="00C51B41" w:rsidRPr="00461913" w:rsidRDefault="00C51B41" w:rsidP="00C51B41">
            <w:pPr>
              <w:spacing w:before="100" w:beforeAutospacing="1"/>
            </w:pPr>
            <w:r w:rsidRPr="00461913">
              <w:rPr>
                <w:color w:val="000000"/>
              </w:rPr>
              <w:t>1.3.Федеральные,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на оказание муниципальных услуг (выполнение работ)</w:t>
            </w:r>
          </w:p>
          <w:p w:rsidR="00C51B41" w:rsidRPr="00461913" w:rsidRDefault="00C51B41" w:rsidP="00C51B41">
            <w:pPr>
              <w:spacing w:before="100" w:beforeAutospacing="1"/>
            </w:pPr>
            <w:r w:rsidRPr="00461913">
              <w:rPr>
                <w:color w:val="000000"/>
              </w:rPr>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p w:rsidR="00C51B41" w:rsidRPr="00461913" w:rsidRDefault="00C51B41" w:rsidP="00C51B41">
            <w:pPr>
              <w:spacing w:before="100" w:beforeAutospacing="1"/>
            </w:pP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1961"/>
              <w:gridCol w:w="8299"/>
            </w:tblGrid>
            <w:tr w:rsidR="00C51B41"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Наименование муниципальных услуг (работ)</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Наименование показателей, характеризующих качество муниципальных услуг (работ)</w:t>
                  </w:r>
                </w:p>
              </w:tc>
            </w:tr>
            <w:tr w:rsidR="00C51B41"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Библиотечное обслуживание</w:t>
                  </w: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1.выдача пользователям во временное пользование документов</w:t>
                  </w:r>
                </w:p>
              </w:tc>
            </w:tr>
            <w:tr w:rsidR="00C51B41" w:rsidRPr="00461913" w:rsidTr="00DE0CDE">
              <w:trPr>
                <w:tblCellSpacing w:w="0" w:type="dxa"/>
                <w:jc w:val="center"/>
              </w:trPr>
              <w:tc>
                <w:tcPr>
                  <w:tcW w:w="187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793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2.предоставление информации в соответствии с запросами</w:t>
                  </w:r>
                </w:p>
              </w:tc>
            </w:tr>
          </w:tbl>
          <w:p w:rsidR="00C51B41" w:rsidRPr="00461913" w:rsidRDefault="00C51B41" w:rsidP="00C51B41">
            <w:pPr>
              <w:spacing w:before="100" w:beforeAutospacing="1"/>
            </w:pPr>
            <w:r w:rsidRPr="00461913">
              <w:rPr>
                <w:color w:val="000000"/>
              </w:rPr>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3979"/>
              <w:gridCol w:w="2856"/>
              <w:gridCol w:w="3305"/>
            </w:tblGrid>
            <w:tr w:rsidR="00C51B41"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jc w:val="center"/>
                  </w:pPr>
                  <w:r w:rsidRPr="00461913">
                    <w:rPr>
                      <w:color w:val="000000"/>
                    </w:rPr>
                    <w:t>Наименование библиотеки- структурного подразделения интегрированного учреждения:</w:t>
                  </w:r>
                </w:p>
                <w:p w:rsidR="00C51B41" w:rsidRPr="00461913" w:rsidRDefault="00C51B41" w:rsidP="00C51B41">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Наименование показателей, характеризующих качество муниципальных услуг (работ)</w:t>
                  </w:r>
                </w:p>
              </w:tc>
            </w:tr>
            <w:tr w:rsidR="00C51B41"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Рельская сельская библиотека Осьминского социально-культурного центра</w:t>
                  </w: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 xml:space="preserve">1.выдача пользователям во временное пользование документов- 5203 экз. </w:t>
                  </w:r>
                </w:p>
              </w:tc>
            </w:tr>
            <w:tr w:rsidR="00C51B41" w:rsidRPr="00461913" w:rsidTr="00DE0CDE">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267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30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color w:val="000000"/>
                    </w:rPr>
                    <w:t>2.предоставление информации в соответствии с запросами — 212 справок</w:t>
                  </w:r>
                </w:p>
              </w:tc>
            </w:tr>
          </w:tbl>
          <w:p w:rsidR="00C51B41" w:rsidRPr="00461913" w:rsidRDefault="00C51B41" w:rsidP="00C911E1">
            <w:pPr>
              <w:numPr>
                <w:ilvl w:val="0"/>
                <w:numId w:val="52"/>
              </w:numPr>
              <w:spacing w:before="100" w:beforeAutospacing="1"/>
              <w:jc w:val="center"/>
            </w:pPr>
            <w:r w:rsidRPr="00461913">
              <w:rPr>
                <w:b/>
                <w:bCs/>
                <w:color w:val="000000"/>
              </w:rPr>
              <w:lastRenderedPageBreak/>
              <w:t>Библиотечная сеть</w:t>
            </w:r>
          </w:p>
          <w:p w:rsidR="00C51B41" w:rsidRPr="00461913" w:rsidRDefault="00C51B41" w:rsidP="00C911E1">
            <w:pPr>
              <w:numPr>
                <w:ilvl w:val="0"/>
                <w:numId w:val="52"/>
              </w:numPr>
              <w:spacing w:before="100" w:beforeAutospacing="1"/>
              <w:ind w:right="108"/>
            </w:pPr>
            <w:r w:rsidRPr="00461913">
              <w:rPr>
                <w:color w:val="000000"/>
              </w:rPr>
              <w:t>Характеристика библиотечной сети на основе форм государственной статистической отчетности.</w:t>
            </w:r>
          </w:p>
          <w:p w:rsidR="00C51B41" w:rsidRPr="00461913" w:rsidRDefault="00C51B41" w:rsidP="00C51B41">
            <w:pPr>
              <w:spacing w:before="100" w:beforeAutospacing="1"/>
              <w:ind w:right="108"/>
            </w:pPr>
          </w:p>
          <w:p w:rsidR="00C51B41" w:rsidRPr="00461913" w:rsidRDefault="00C51B41" w:rsidP="00C51B41">
            <w:pPr>
              <w:spacing w:before="100" w:beforeAutospacing="1"/>
              <w:ind w:right="108"/>
            </w:pPr>
            <w:r w:rsidRPr="00461913">
              <w:rPr>
                <w:color w:val="000000"/>
              </w:rPr>
              <w:t>На территории Осьминского сельского поселения проживают постоянно - 2990 чел., 54 деревени, работают две библиотеки.</w:t>
            </w:r>
          </w:p>
          <w:p w:rsidR="00C51B41" w:rsidRPr="00461913" w:rsidRDefault="00C51B41" w:rsidP="00C911E1">
            <w:pPr>
              <w:numPr>
                <w:ilvl w:val="0"/>
                <w:numId w:val="53"/>
              </w:numPr>
              <w:spacing w:before="100" w:beforeAutospacing="1"/>
            </w:pPr>
            <w:r w:rsidRPr="00461913">
              <w:rPr>
                <w:color w:val="000000"/>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w:t>
            </w:r>
          </w:p>
          <w:p w:rsidR="00C51B41" w:rsidRPr="00461913" w:rsidRDefault="00C51B41" w:rsidP="00C51B41">
            <w:pPr>
              <w:spacing w:before="100" w:beforeAutospacing="1"/>
            </w:pPr>
            <w:r w:rsidRPr="00461913">
              <w:rPr>
                <w:color w:val="000000"/>
              </w:rPr>
              <w:t>Не было.</w:t>
            </w:r>
          </w:p>
          <w:p w:rsidR="00C51B41" w:rsidRPr="00461913" w:rsidRDefault="00C51B41" w:rsidP="00C911E1">
            <w:pPr>
              <w:numPr>
                <w:ilvl w:val="0"/>
                <w:numId w:val="54"/>
              </w:numPr>
              <w:spacing w:before="100" w:beforeAutospacing="1"/>
            </w:pPr>
            <w:r w:rsidRPr="00461913">
              <w:rPr>
                <w:color w:val="000000"/>
              </w:rPr>
              <w:t>Доступность библиотечных услуг</w:t>
            </w:r>
          </w:p>
          <w:p w:rsidR="00C51B41" w:rsidRPr="00461913" w:rsidRDefault="00C51B41" w:rsidP="00C911E1">
            <w:pPr>
              <w:numPr>
                <w:ilvl w:val="0"/>
                <w:numId w:val="54"/>
              </w:numPr>
              <w:spacing w:before="100" w:beforeAutospacing="1"/>
            </w:pPr>
            <w:r w:rsidRPr="00461913">
              <w:rPr>
                <w:color w:val="000000"/>
              </w:rPr>
              <w:t>соблюдение нормативов обеспеченности библиотеками населения в целом по территории и в разрезе муниципальных образований;</w:t>
            </w:r>
          </w:p>
          <w:p w:rsidR="00C51B41" w:rsidRPr="00461913" w:rsidRDefault="00C51B41" w:rsidP="00C911E1">
            <w:pPr>
              <w:numPr>
                <w:ilvl w:val="0"/>
                <w:numId w:val="54"/>
              </w:numPr>
              <w:spacing w:before="100" w:beforeAutospacing="1"/>
            </w:pPr>
            <w:r w:rsidRPr="00461913">
              <w:rPr>
                <w:color w:val="000000"/>
              </w:rPr>
              <w:t xml:space="preserve">среднее число жителей на одну библиотеку; </w:t>
            </w:r>
          </w:p>
          <w:p w:rsidR="00C51B41" w:rsidRPr="00461913" w:rsidRDefault="00C51B41" w:rsidP="00C911E1">
            <w:pPr>
              <w:numPr>
                <w:ilvl w:val="0"/>
                <w:numId w:val="54"/>
              </w:numPr>
              <w:spacing w:before="100" w:beforeAutospacing="1"/>
            </w:pPr>
            <w:r w:rsidRPr="00461913">
              <w:rPr>
                <w:color w:val="000000"/>
              </w:rPr>
              <w:t>число населенных пунктов и жителей, не имеющих возможности доступа к библиотечным услугам;</w:t>
            </w:r>
          </w:p>
          <w:p w:rsidR="00C51B41" w:rsidRPr="00461913" w:rsidRDefault="00C51B41" w:rsidP="00C51B41">
            <w:pPr>
              <w:spacing w:before="100" w:beforeAutospacing="1"/>
              <w:ind w:left="425"/>
            </w:pPr>
            <w:r w:rsidRPr="00461913">
              <w:rPr>
                <w:color w:val="000000"/>
              </w:rPr>
              <w:t>В зоне обслуживания Рельской сельской библиотеки находятся такие населенные пункты,как: д.Рель, д.Соколок, д.Залустежье, д.Ставотино, д.Славинка, д.Самро, д.Рёлка, д.Полоски, д.Серебрянка,д.Николаевское. Остальные населенные пункты не имеют возможности доступа к библиотечным услугам,в связи с отдаленностью.</w:t>
            </w:r>
          </w:p>
          <w:p w:rsidR="00C51B41" w:rsidRPr="00461913" w:rsidRDefault="00C51B41" w:rsidP="00C911E1">
            <w:pPr>
              <w:numPr>
                <w:ilvl w:val="0"/>
                <w:numId w:val="55"/>
              </w:numPr>
              <w:spacing w:before="100" w:beforeAutospacing="1"/>
            </w:pPr>
            <w:r w:rsidRPr="00461913">
              <w:rPr>
                <w:color w:val="000000"/>
              </w:rPr>
              <w:t>число библиотек, работающих по сокращенному графику: Рельская библиотека.</w:t>
            </w:r>
          </w:p>
          <w:p w:rsidR="00C51B41" w:rsidRPr="00461913" w:rsidRDefault="00C51B41" w:rsidP="00C911E1">
            <w:pPr>
              <w:numPr>
                <w:ilvl w:val="0"/>
                <w:numId w:val="55"/>
              </w:numPr>
              <w:spacing w:before="100" w:beforeAutospacing="1"/>
            </w:pPr>
            <w:r w:rsidRPr="00461913">
              <w:rPr>
                <w:color w:val="000000"/>
              </w:rPr>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C51B41" w:rsidRPr="00461913" w:rsidRDefault="00C51B41" w:rsidP="00C911E1">
            <w:pPr>
              <w:numPr>
                <w:ilvl w:val="0"/>
                <w:numId w:val="55"/>
              </w:numPr>
              <w:spacing w:before="100" w:beforeAutospacing="1"/>
              <w:jc w:val="center"/>
            </w:pPr>
            <w:r w:rsidRPr="00461913">
              <w:rPr>
                <w:b/>
                <w:bCs/>
                <w:color w:val="000000"/>
              </w:rPr>
              <w:t>Основные статистические показатели</w:t>
            </w:r>
          </w:p>
          <w:p w:rsidR="00C51B41" w:rsidRPr="00461913" w:rsidRDefault="00C51B41" w:rsidP="00C911E1">
            <w:pPr>
              <w:numPr>
                <w:ilvl w:val="0"/>
                <w:numId w:val="55"/>
              </w:numPr>
              <w:spacing w:before="100" w:beforeAutospacing="1"/>
            </w:pPr>
            <w:r w:rsidRPr="00461913">
              <w:rPr>
                <w:color w:val="000000"/>
              </w:rPr>
              <w:t>Охват населения территории библиотечным обслуживанием в муниципальном районе в целом и в разрезе муниципальных образований.</w:t>
            </w:r>
          </w:p>
          <w:p w:rsidR="00C51B41" w:rsidRPr="00461913" w:rsidRDefault="00C51B41" w:rsidP="00C911E1">
            <w:pPr>
              <w:numPr>
                <w:ilvl w:val="0"/>
                <w:numId w:val="56"/>
              </w:numPr>
              <w:spacing w:before="100" w:beforeAutospacing="1"/>
            </w:pPr>
            <w:r w:rsidRPr="00461913">
              <w:rPr>
                <w:color w:val="000000"/>
              </w:rPr>
              <w:t>Динамика показателей, отражающих объем основных работ/услуг Рельской сельской библиотеки:</w:t>
            </w:r>
          </w:p>
          <w:p w:rsidR="00C51B41" w:rsidRPr="00461913" w:rsidRDefault="00C51B41" w:rsidP="00C51B41">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542"/>
              <w:gridCol w:w="2558"/>
              <w:gridCol w:w="2558"/>
              <w:gridCol w:w="2542"/>
            </w:tblGrid>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Читатели</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Посещаемость</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Книговыдача</w:t>
                  </w:r>
                </w:p>
              </w:tc>
            </w:tr>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2018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158</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1467</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5117</w:t>
                  </w:r>
                </w:p>
              </w:tc>
            </w:tr>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2019 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165</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1459</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5203</w:t>
                  </w:r>
                </w:p>
              </w:tc>
            </w:tr>
          </w:tbl>
          <w:p w:rsidR="00C51B41" w:rsidRPr="00461913" w:rsidRDefault="00C51B41" w:rsidP="00C911E1">
            <w:pPr>
              <w:numPr>
                <w:ilvl w:val="0"/>
                <w:numId w:val="57"/>
              </w:numPr>
              <w:spacing w:before="100" w:beforeAutospacing="1"/>
            </w:pPr>
            <w:r w:rsidRPr="00461913">
              <w:rPr>
                <w:color w:val="000000"/>
              </w:rPr>
              <w:t>Оказание платных услуг (виды услуг, раскрыть динамику по видам)-нет.</w:t>
            </w:r>
          </w:p>
          <w:p w:rsidR="00C51B41" w:rsidRPr="00461913" w:rsidRDefault="00C51B41" w:rsidP="00C911E1">
            <w:pPr>
              <w:numPr>
                <w:ilvl w:val="0"/>
                <w:numId w:val="57"/>
              </w:numPr>
              <w:spacing w:before="100" w:beforeAutospacing="1"/>
            </w:pPr>
            <w:r w:rsidRPr="00461913">
              <w:rPr>
                <w:color w:val="000000"/>
              </w:rPr>
              <w:t>Краткие выводы по разделу. Основные тенденции в изменении потребностей пользователей и их удовлетворение.</w:t>
            </w:r>
          </w:p>
          <w:p w:rsidR="00C51B41" w:rsidRPr="00461913" w:rsidRDefault="00C51B41" w:rsidP="00C911E1">
            <w:pPr>
              <w:numPr>
                <w:ilvl w:val="0"/>
                <w:numId w:val="57"/>
              </w:numPr>
              <w:spacing w:before="100" w:beforeAutospacing="1"/>
              <w:jc w:val="center"/>
            </w:pPr>
            <w:r w:rsidRPr="00461913">
              <w:rPr>
                <w:b/>
                <w:bCs/>
                <w:color w:val="000000"/>
              </w:rPr>
              <w:t xml:space="preserve">Библиотечные фонды </w:t>
            </w:r>
            <w:r w:rsidRPr="00461913">
              <w:rPr>
                <w:color w:val="000000"/>
              </w:rPr>
              <w:t>(формирование, использование, сохранность)</w:t>
            </w:r>
          </w:p>
          <w:p w:rsidR="00C51B41" w:rsidRPr="00461913" w:rsidRDefault="00C51B41" w:rsidP="00C911E1">
            <w:pPr>
              <w:numPr>
                <w:ilvl w:val="0"/>
                <w:numId w:val="57"/>
              </w:numPr>
              <w:spacing w:before="100" w:beforeAutospacing="1"/>
            </w:pPr>
            <w:r w:rsidRPr="00461913">
              <w:rPr>
                <w:color w:val="000000"/>
              </w:rPr>
              <w:lastRenderedPageBreak/>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C51B41" w:rsidRPr="00461913" w:rsidRDefault="00C51B41" w:rsidP="00C51B41">
            <w:pPr>
              <w:spacing w:before="100" w:beforeAutospacing="1"/>
            </w:pPr>
          </w:p>
          <w:tbl>
            <w:tblPr>
              <w:tblW w:w="102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542"/>
              <w:gridCol w:w="2558"/>
              <w:gridCol w:w="2558"/>
              <w:gridCol w:w="2542"/>
            </w:tblGrid>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год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поступило</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выбыло</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состоит</w:t>
                  </w:r>
                </w:p>
              </w:tc>
            </w:tr>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2018</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3052</w:t>
                  </w:r>
                </w:p>
              </w:tc>
            </w:tr>
            <w:tr w:rsidR="00C51B41" w:rsidRPr="00461913" w:rsidTr="00DE0CDE">
              <w:trPr>
                <w:tblCellSpacing w:w="0" w:type="dxa"/>
              </w:trPr>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2019</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0</w:t>
                  </w:r>
                </w:p>
              </w:tc>
              <w:tc>
                <w:tcPr>
                  <w:tcW w:w="2415" w:type="dxa"/>
                  <w:tcBorders>
                    <w:top w:val="outset" w:sz="6" w:space="0" w:color="000000"/>
                    <w:left w:val="outset" w:sz="6" w:space="0" w:color="000000"/>
                    <w:bottom w:val="outset" w:sz="6" w:space="0" w:color="000000"/>
                    <w:right w:val="outset" w:sz="6" w:space="0" w:color="000000"/>
                  </w:tcBorders>
                  <w:shd w:val="clear" w:color="auto" w:fill="FFFFFF"/>
                  <w:hideMark/>
                </w:tcPr>
                <w:p w:rsidR="00C51B41" w:rsidRPr="00461913" w:rsidRDefault="00C51B41" w:rsidP="00C51B41">
                  <w:pPr>
                    <w:spacing w:before="100" w:beforeAutospacing="1" w:after="119"/>
                  </w:pPr>
                </w:p>
              </w:tc>
            </w:tr>
          </w:tbl>
          <w:p w:rsidR="00C51B41" w:rsidRPr="00461913" w:rsidRDefault="00C51B41" w:rsidP="00C51B41">
            <w:pPr>
              <w:spacing w:before="100" w:beforeAutospacing="1"/>
            </w:pPr>
          </w:p>
          <w:p w:rsidR="00C51B41" w:rsidRPr="00461913" w:rsidRDefault="00C51B41" w:rsidP="00C911E1">
            <w:pPr>
              <w:numPr>
                <w:ilvl w:val="0"/>
                <w:numId w:val="58"/>
              </w:numPr>
              <w:spacing w:before="100" w:beforeAutospacing="1"/>
            </w:pPr>
            <w:r w:rsidRPr="00461913">
              <w:rPr>
                <w:color w:val="000000"/>
              </w:rPr>
              <w:t>Общая характеристика совокупного фонда муниципальных библиотек района (объём, видовой и отраслевой состав).</w:t>
            </w:r>
          </w:p>
          <w:p w:rsidR="00C51B41" w:rsidRPr="00461913" w:rsidRDefault="00C51B41" w:rsidP="00C911E1">
            <w:pPr>
              <w:numPr>
                <w:ilvl w:val="0"/>
                <w:numId w:val="58"/>
              </w:numPr>
              <w:spacing w:before="100" w:beforeAutospacing="1"/>
            </w:pPr>
            <w:r w:rsidRPr="00461913">
              <w:rPr>
                <w:color w:val="000000"/>
              </w:rPr>
              <w:t>Движение совокупного фонда муниципальных библиотек, в т.ч. по видам документов:</w:t>
            </w:r>
          </w:p>
          <w:p w:rsidR="00C51B41" w:rsidRPr="00461913" w:rsidRDefault="00C51B41" w:rsidP="00C911E1">
            <w:pPr>
              <w:numPr>
                <w:ilvl w:val="0"/>
                <w:numId w:val="58"/>
              </w:numPr>
              <w:spacing w:before="100" w:beforeAutospacing="1"/>
            </w:pPr>
            <w:r w:rsidRPr="00461913">
              <w:rPr>
                <w:color w:val="000000"/>
              </w:rPr>
              <w:t>Поступления в фонды муниципальных библиотек:</w:t>
            </w:r>
          </w:p>
          <w:p w:rsidR="00C51B41" w:rsidRPr="00461913" w:rsidRDefault="00C51B41" w:rsidP="00C911E1">
            <w:pPr>
              <w:numPr>
                <w:ilvl w:val="0"/>
                <w:numId w:val="58"/>
              </w:numPr>
              <w:spacing w:before="100" w:beforeAutospacing="1"/>
            </w:pPr>
            <w:r w:rsidRPr="00461913">
              <w:rPr>
                <w:color w:val="000000"/>
              </w:rPr>
              <w:t>печатных изданий. Соблюдение норматива ЮНЕСКО (250 документов в год на 1000 жителей);</w:t>
            </w:r>
          </w:p>
          <w:p w:rsidR="00C51B41" w:rsidRPr="00461913" w:rsidRDefault="00C51B41" w:rsidP="00C51B41">
            <w:pPr>
              <w:spacing w:before="100" w:beforeAutospacing="1"/>
              <w:ind w:left="425"/>
            </w:pPr>
            <w:r w:rsidRPr="00461913">
              <w:rPr>
                <w:color w:val="000000"/>
              </w:rPr>
              <w:t>поступило:</w:t>
            </w:r>
          </w:p>
          <w:p w:rsidR="00C51B41" w:rsidRPr="00461913" w:rsidRDefault="00C51B41" w:rsidP="00C911E1">
            <w:pPr>
              <w:numPr>
                <w:ilvl w:val="0"/>
                <w:numId w:val="59"/>
              </w:numPr>
              <w:spacing w:before="100" w:beforeAutospacing="1"/>
            </w:pPr>
            <w:r w:rsidRPr="00461913">
              <w:rPr>
                <w:color w:val="000000"/>
              </w:rPr>
              <w:t>электронных документов, в т.ч. локальные сетевые ресурсы, удаленные сетевые ресурсы (подписка на ЭБС и др.), ЭД на съемных носителях-нет.</w:t>
            </w:r>
          </w:p>
          <w:p w:rsidR="00C51B41" w:rsidRPr="00461913" w:rsidRDefault="00C51B41" w:rsidP="00C911E1">
            <w:pPr>
              <w:numPr>
                <w:ilvl w:val="0"/>
                <w:numId w:val="59"/>
              </w:numPr>
              <w:spacing w:before="100" w:beforeAutospacing="1"/>
              <w:ind w:right="119"/>
            </w:pPr>
            <w:r w:rsidRPr="00461913">
              <w:rPr>
                <w:color w:val="000000"/>
              </w:rPr>
              <w:t>подписка на периодические издания;</w:t>
            </w:r>
          </w:p>
          <w:p w:rsidR="00C51B41" w:rsidRPr="00461913" w:rsidRDefault="00C51B41" w:rsidP="00C51B41">
            <w:pPr>
              <w:spacing w:before="100" w:beforeAutospacing="1"/>
              <w:ind w:left="425" w:right="119"/>
            </w:pPr>
            <w:r w:rsidRPr="00461913">
              <w:rPr>
                <w:color w:val="000000"/>
              </w:rPr>
              <w:t xml:space="preserve">I полугодие 2019 года: 16 изданий на сумму - 10784,31 руб. </w:t>
            </w:r>
          </w:p>
          <w:p w:rsidR="00C51B41" w:rsidRPr="00461913" w:rsidRDefault="00C51B41" w:rsidP="00C51B41">
            <w:pPr>
              <w:spacing w:before="100" w:beforeAutospacing="1"/>
              <w:ind w:left="425" w:right="119"/>
            </w:pPr>
            <w:r w:rsidRPr="00461913">
              <w:rPr>
                <w:color w:val="000000"/>
              </w:rPr>
              <w:t>II полугодие 2019 года: 19 изданий на сумму - 11428,95 руб.</w:t>
            </w:r>
          </w:p>
          <w:p w:rsidR="00C51B41" w:rsidRPr="00461913" w:rsidRDefault="00C51B41" w:rsidP="00C911E1">
            <w:pPr>
              <w:numPr>
                <w:ilvl w:val="0"/>
                <w:numId w:val="60"/>
              </w:numPr>
              <w:spacing w:before="100" w:beforeAutospacing="1"/>
            </w:pPr>
            <w:r w:rsidRPr="00461913">
              <w:rPr>
                <w:color w:val="000000"/>
              </w:rPr>
              <w:t>Выбытие из фондов муниципальных библиотек с указанием причин исключения из фонда:</w:t>
            </w:r>
          </w:p>
          <w:p w:rsidR="00C51B41" w:rsidRPr="00461913" w:rsidRDefault="00C51B41" w:rsidP="00C911E1">
            <w:pPr>
              <w:numPr>
                <w:ilvl w:val="0"/>
                <w:numId w:val="60"/>
              </w:numPr>
              <w:spacing w:before="100" w:beforeAutospacing="1"/>
            </w:pPr>
            <w:r w:rsidRPr="00461913">
              <w:rPr>
                <w:color w:val="000000"/>
              </w:rPr>
              <w:t>печатных изданий;</w:t>
            </w:r>
          </w:p>
          <w:p w:rsidR="00C51B41" w:rsidRPr="00461913" w:rsidRDefault="00C51B41" w:rsidP="00C911E1">
            <w:pPr>
              <w:numPr>
                <w:ilvl w:val="0"/>
                <w:numId w:val="60"/>
              </w:numPr>
              <w:spacing w:before="100" w:beforeAutospacing="1"/>
            </w:pPr>
            <w:r w:rsidRPr="00461913">
              <w:rPr>
                <w:color w:val="000000"/>
              </w:rPr>
              <w:t>электронных документов.</w:t>
            </w:r>
          </w:p>
          <w:p w:rsidR="00C51B41" w:rsidRPr="00461913" w:rsidRDefault="00C51B41" w:rsidP="00C911E1">
            <w:pPr>
              <w:numPr>
                <w:ilvl w:val="0"/>
                <w:numId w:val="60"/>
              </w:numPr>
              <w:spacing w:before="100" w:beforeAutospacing="1"/>
              <w:ind w:right="403"/>
            </w:pPr>
            <w:r w:rsidRPr="00461913">
              <w:rPr>
                <w:color w:val="000000"/>
              </w:rPr>
              <w:t>Анализ и оценка состояния и использования фондов библиотек:</w:t>
            </w:r>
          </w:p>
          <w:p w:rsidR="00C51B41" w:rsidRPr="00461913" w:rsidRDefault="00C51B41" w:rsidP="00C911E1">
            <w:pPr>
              <w:numPr>
                <w:ilvl w:val="0"/>
                <w:numId w:val="60"/>
              </w:numPr>
              <w:spacing w:before="100" w:beforeAutospacing="1"/>
              <w:ind w:right="403"/>
            </w:pPr>
            <w:r w:rsidRPr="00461913">
              <w:rPr>
                <w:color w:val="000000"/>
              </w:rPr>
              <w:t>обновляемость фондов;</w:t>
            </w:r>
          </w:p>
          <w:p w:rsidR="00C51B41" w:rsidRPr="00461913" w:rsidRDefault="00C51B41" w:rsidP="00C911E1">
            <w:pPr>
              <w:numPr>
                <w:ilvl w:val="0"/>
                <w:numId w:val="61"/>
              </w:numPr>
              <w:spacing w:before="100" w:beforeAutospacing="1"/>
            </w:pPr>
            <w:r w:rsidRPr="00461913">
              <w:rPr>
                <w:color w:val="000000"/>
              </w:rPr>
              <w:t>обращаемость;</w:t>
            </w:r>
          </w:p>
          <w:p w:rsidR="00C51B41" w:rsidRPr="00461913" w:rsidRDefault="00C51B41" w:rsidP="00C911E1">
            <w:pPr>
              <w:numPr>
                <w:ilvl w:val="0"/>
                <w:numId w:val="62"/>
              </w:numPr>
              <w:spacing w:before="100" w:beforeAutospacing="1"/>
            </w:pPr>
            <w:r w:rsidRPr="00461913">
              <w:rPr>
                <w:color w:val="000000"/>
              </w:rPr>
              <w:t>выдача документов библиотечного фонда, в том числе по видам документов;</w:t>
            </w:r>
          </w:p>
          <w:p w:rsidR="00C51B41" w:rsidRPr="00461913" w:rsidRDefault="00C51B41" w:rsidP="00C51B41">
            <w:pPr>
              <w:spacing w:before="100" w:beforeAutospacing="1"/>
              <w:ind w:firstLine="425"/>
            </w:pPr>
            <w:r w:rsidRPr="00461913">
              <w:rPr>
                <w:color w:val="000000"/>
              </w:rPr>
              <w:t>общая книговыдача- 5203 экз.</w:t>
            </w:r>
          </w:p>
          <w:p w:rsidR="00C51B41" w:rsidRPr="00461913" w:rsidRDefault="00C51B41" w:rsidP="00C911E1">
            <w:pPr>
              <w:numPr>
                <w:ilvl w:val="0"/>
                <w:numId w:val="63"/>
              </w:numPr>
              <w:spacing w:before="100" w:beforeAutospacing="1"/>
            </w:pPr>
            <w:r w:rsidRPr="00461913">
              <w:rPr>
                <w:color w:val="000000"/>
              </w:rPr>
              <w:t>выдача документов библиотечного фонда, в том числе по тематике.</w:t>
            </w:r>
          </w:p>
          <w:p w:rsidR="00C51B41" w:rsidRPr="00461913" w:rsidRDefault="00C51B41" w:rsidP="00C51B41">
            <w:pPr>
              <w:spacing w:before="100" w:beforeAutospacing="1"/>
              <w:ind w:firstLine="425"/>
            </w:pPr>
            <w:r w:rsidRPr="00461913">
              <w:rPr>
                <w:color w:val="000000"/>
              </w:rPr>
              <w:t>ОПЛ.- 974 экз.,ест.-научная литература - 157 экз.,техника - 646 экз.,с\х литература - 933 экз.,искусство и спорт - 12 экз.,худ. литература - 1363 экз.,детская литература - 883 экз.,прочая- 235 экз.</w:t>
            </w:r>
          </w:p>
          <w:p w:rsidR="00C51B41" w:rsidRPr="00461913" w:rsidRDefault="00C51B41" w:rsidP="00C911E1">
            <w:pPr>
              <w:numPr>
                <w:ilvl w:val="0"/>
                <w:numId w:val="64"/>
              </w:numPr>
              <w:spacing w:before="100" w:beforeAutospacing="1"/>
            </w:pPr>
            <w:r w:rsidRPr="00461913">
              <w:rPr>
                <w:color w:val="000000"/>
              </w:rPr>
              <w:t>Финансирование комплектования (объемы, основные источники).</w:t>
            </w:r>
          </w:p>
          <w:p w:rsidR="00C51B41" w:rsidRPr="00461913" w:rsidRDefault="00C51B41" w:rsidP="00C51B41">
            <w:pPr>
              <w:spacing w:before="100" w:beforeAutospacing="1"/>
            </w:pPr>
            <w:r w:rsidRPr="00461913">
              <w:rPr>
                <w:color w:val="000000"/>
              </w:rPr>
              <w:lastRenderedPageBreak/>
              <w:t>МКУК ЛМПРБ</w:t>
            </w:r>
          </w:p>
          <w:p w:rsidR="00C51B41" w:rsidRPr="00461913" w:rsidRDefault="00C51B41" w:rsidP="00C911E1">
            <w:pPr>
              <w:numPr>
                <w:ilvl w:val="0"/>
                <w:numId w:val="65"/>
              </w:numPr>
              <w:spacing w:before="100" w:beforeAutospacing="1"/>
            </w:pPr>
            <w:r w:rsidRPr="00461913">
              <w:rPr>
                <w:color w:val="000000"/>
              </w:rPr>
              <w:t>Краткие выводы по подразделу. Основные тенденции в формировании и использовании фондов.</w:t>
            </w:r>
          </w:p>
          <w:p w:rsidR="00C51B41" w:rsidRPr="00461913" w:rsidRDefault="00C51B41" w:rsidP="00C51B41">
            <w:pPr>
              <w:spacing w:before="100" w:beforeAutospacing="1"/>
            </w:pPr>
            <w:r w:rsidRPr="00461913">
              <w:rPr>
                <w:color w:val="000000"/>
              </w:rPr>
              <w:t>Комплектование не соответствует требованиям нормативов ЮНЕСКО.</w:t>
            </w:r>
          </w:p>
          <w:p w:rsidR="00C51B41" w:rsidRPr="00461913" w:rsidRDefault="00C51B41" w:rsidP="00C911E1">
            <w:pPr>
              <w:numPr>
                <w:ilvl w:val="0"/>
                <w:numId w:val="66"/>
              </w:numPr>
              <w:spacing w:before="100" w:beforeAutospacing="1"/>
            </w:pPr>
            <w:r w:rsidRPr="00461913">
              <w:rPr>
                <w:color w:val="000000"/>
              </w:rPr>
              <w:t>Обеспечение сохранности фондов:</w:t>
            </w:r>
          </w:p>
          <w:p w:rsidR="00C51B41" w:rsidRPr="00461913" w:rsidRDefault="00C51B41" w:rsidP="00C911E1">
            <w:pPr>
              <w:numPr>
                <w:ilvl w:val="0"/>
                <w:numId w:val="66"/>
              </w:numPr>
              <w:spacing w:before="100" w:beforeAutospacing="1"/>
            </w:pPr>
            <w:r w:rsidRPr="00461913">
              <w:rPr>
                <w:color w:val="000000"/>
              </w:rPr>
              <w:t>соблюдение действующей инструкции по учету фондов;выполняем</w:t>
            </w:r>
          </w:p>
          <w:p w:rsidR="00C51B41" w:rsidRPr="00461913" w:rsidRDefault="00C51B41" w:rsidP="00C911E1">
            <w:pPr>
              <w:numPr>
                <w:ilvl w:val="0"/>
                <w:numId w:val="66"/>
              </w:numPr>
              <w:spacing w:before="100" w:beforeAutospacing="1"/>
              <w:ind w:right="-17"/>
            </w:pPr>
            <w:r w:rsidRPr="00461913">
              <w:rPr>
                <w:color w:val="000000"/>
              </w:rPr>
              <w:t>проверка и передача фондов библиотек в условиях реструктуризации библиотечной сети; результаты проверок;не было</w:t>
            </w:r>
          </w:p>
          <w:p w:rsidR="00C51B41" w:rsidRPr="00461913" w:rsidRDefault="00C51B41" w:rsidP="00C51B41">
            <w:pPr>
              <w:spacing w:before="100" w:beforeAutospacing="1"/>
              <w:ind w:firstLine="425"/>
            </w:pPr>
            <w:r w:rsidRPr="00461913">
              <w:rPr>
                <w:color w:val="000000"/>
              </w:rPr>
              <w:t xml:space="preserve">- количество переплетенных изданий; нет </w:t>
            </w:r>
          </w:p>
          <w:p w:rsidR="00C51B41" w:rsidRPr="00461913" w:rsidRDefault="00C51B41" w:rsidP="00C911E1">
            <w:pPr>
              <w:numPr>
                <w:ilvl w:val="0"/>
                <w:numId w:val="67"/>
              </w:numPr>
              <w:spacing w:before="100" w:beforeAutospacing="1"/>
            </w:pPr>
            <w:r w:rsidRPr="00461913">
              <w:rPr>
                <w:color w:val="000000"/>
              </w:rPr>
              <w:t xml:space="preserve">соблюдение режимов хранения; </w:t>
            </w:r>
          </w:p>
          <w:p w:rsidR="00C51B41" w:rsidRPr="00461913" w:rsidRDefault="00C51B41" w:rsidP="00C911E1">
            <w:pPr>
              <w:numPr>
                <w:ilvl w:val="0"/>
                <w:numId w:val="67"/>
              </w:numPr>
              <w:spacing w:before="100" w:beforeAutospacing="1"/>
            </w:pPr>
            <w:r w:rsidRPr="00461913">
              <w:rPr>
                <w:color w:val="000000"/>
              </w:rPr>
              <w:t xml:space="preserve">наличие охранных средств, обеспечивающих безопасность библиотек и библиотечных фондов; нет </w:t>
            </w:r>
          </w:p>
          <w:p w:rsidR="00C51B41" w:rsidRPr="00461913" w:rsidRDefault="00C51B41" w:rsidP="00C51B41">
            <w:pPr>
              <w:spacing w:before="100" w:beforeAutospacing="1"/>
              <w:ind w:left="425"/>
            </w:pPr>
            <w:r w:rsidRPr="00461913">
              <w:rPr>
                <w:color w:val="000000"/>
              </w:rPr>
              <w:t>-аварийные ситуации в библиотеках (количество ситуаций, причины возникновения и последствия). Не было</w:t>
            </w:r>
          </w:p>
          <w:p w:rsidR="00C51B41" w:rsidRPr="00461913" w:rsidRDefault="00C51B41" w:rsidP="00C911E1">
            <w:pPr>
              <w:numPr>
                <w:ilvl w:val="0"/>
                <w:numId w:val="68"/>
              </w:numPr>
              <w:spacing w:before="100" w:beforeAutospacing="1"/>
            </w:pPr>
            <w:r w:rsidRPr="00461913">
              <w:rPr>
                <w:color w:val="000000"/>
              </w:rPr>
              <w:t>Краткие выводы по подразделу. Основные проблемы обеспечения сохранности библиотечных фондов.</w:t>
            </w:r>
          </w:p>
          <w:p w:rsidR="00C51B41" w:rsidRPr="00461913" w:rsidRDefault="00C51B41" w:rsidP="00C51B41">
            <w:pPr>
              <w:spacing w:before="100" w:beforeAutospacing="1"/>
            </w:pPr>
            <w:r w:rsidRPr="00461913">
              <w:rPr>
                <w:color w:val="000000"/>
              </w:rPr>
              <w:t xml:space="preserve">Ведется систематическая работа по ликвидации задолженностей (телефонные переговоры) </w:t>
            </w:r>
          </w:p>
          <w:p w:rsidR="00C51B41" w:rsidRPr="00461913" w:rsidRDefault="00C51B41" w:rsidP="00C51B41">
            <w:pPr>
              <w:spacing w:before="100" w:beforeAutospacing="1"/>
              <w:jc w:val="center"/>
            </w:pPr>
            <w:r w:rsidRPr="00461913">
              <w:rPr>
                <w:b/>
                <w:bCs/>
                <w:color w:val="000000"/>
              </w:rPr>
              <w:t>6.Организация и содержание библиотечного обслуживания пользователей</w:t>
            </w:r>
          </w:p>
          <w:p w:rsidR="00C51B41" w:rsidRPr="00461913" w:rsidRDefault="00C51B41" w:rsidP="00C51B41">
            <w:pPr>
              <w:spacing w:before="100" w:beforeAutospacing="1"/>
            </w:pPr>
            <w:r w:rsidRPr="00461913">
              <w:rPr>
                <w:color w:val="000000"/>
              </w:rPr>
              <w:t>6.1.Общая характеристика основных направлений библиотечного обслуживания населения.</w:t>
            </w:r>
          </w:p>
          <w:p w:rsidR="00C51B41" w:rsidRPr="00461913" w:rsidRDefault="00C51B41" w:rsidP="00C51B41">
            <w:pPr>
              <w:spacing w:before="100" w:beforeAutospacing="1"/>
            </w:pPr>
            <w:r w:rsidRPr="00461913">
              <w:rPr>
                <w:color w:val="000000"/>
              </w:rPr>
              <w:t>1.библиотека обеспечивает беспрепятственный и безвозмездный для всех категорий населения доступ к социально-значимой информации;</w:t>
            </w:r>
          </w:p>
          <w:p w:rsidR="00C51B41" w:rsidRPr="00461913" w:rsidRDefault="00C51B41" w:rsidP="00C51B41">
            <w:pPr>
              <w:spacing w:before="100" w:beforeAutospacing="1"/>
            </w:pPr>
            <w:r w:rsidRPr="00461913">
              <w:rPr>
                <w:color w:val="000000"/>
              </w:rPr>
              <w:t>2.способствует росту интеллектуального развития общества;</w:t>
            </w:r>
          </w:p>
          <w:p w:rsidR="00C51B41" w:rsidRPr="00461913" w:rsidRDefault="00C51B41" w:rsidP="00C51B41">
            <w:pPr>
              <w:spacing w:before="100" w:beforeAutospacing="1"/>
            </w:pPr>
            <w:r w:rsidRPr="00461913">
              <w:rPr>
                <w:color w:val="000000"/>
              </w:rPr>
              <w:t>3.сохраняет и передает культурное наследие;</w:t>
            </w:r>
          </w:p>
          <w:p w:rsidR="00C51B41" w:rsidRPr="00461913" w:rsidRDefault="00C51B41" w:rsidP="00C51B41">
            <w:pPr>
              <w:spacing w:before="100" w:beforeAutospacing="1"/>
            </w:pPr>
            <w:r w:rsidRPr="00461913">
              <w:rPr>
                <w:color w:val="000000"/>
              </w:rPr>
              <w:t>6.2.Программно-проектная деятельность библиотек. нет</w:t>
            </w:r>
          </w:p>
          <w:p w:rsidR="00C51B41" w:rsidRPr="00461913" w:rsidRDefault="00C51B41" w:rsidP="00C51B41">
            <w:pPr>
              <w:spacing w:before="100" w:beforeAutospacing="1"/>
            </w:pPr>
            <w:r w:rsidRPr="00461913">
              <w:rPr>
                <w:color w:val="000000"/>
              </w:rPr>
              <w:t>6.3.Культурно-просветительская деятельность.</w:t>
            </w:r>
          </w:p>
          <w:p w:rsidR="00C51B41" w:rsidRPr="00461913" w:rsidRDefault="00C51B41" w:rsidP="00C51B41">
            <w:pPr>
              <w:spacing w:before="100" w:beforeAutospacing="1"/>
            </w:pPr>
            <w:r w:rsidRPr="00461913">
              <w:rPr>
                <w:color w:val="000000"/>
              </w:rPr>
              <w:t>Проведено- 70 мероприятий ,посетили - 832 человека.</w:t>
            </w:r>
          </w:p>
          <w:p w:rsidR="00C51B41" w:rsidRPr="00461913" w:rsidRDefault="00C51B41" w:rsidP="00C51B41">
            <w:pPr>
              <w:spacing w:before="100" w:beforeAutospacing="1"/>
              <w:ind w:right="113"/>
            </w:pPr>
            <w:r w:rsidRPr="00461913">
              <w:rPr>
                <w:color w:val="000000"/>
              </w:rPr>
              <w:t>6.4.Продвижение книги и чтения.</w:t>
            </w:r>
          </w:p>
          <w:p w:rsidR="00C51B41" w:rsidRPr="00461913" w:rsidRDefault="00C51B41" w:rsidP="00C51B41">
            <w:pPr>
              <w:spacing w:before="100" w:beforeAutospacing="1"/>
            </w:pPr>
            <w:r w:rsidRPr="00461913">
              <w:rPr>
                <w:color w:val="000000"/>
              </w:rPr>
              <w:t xml:space="preserve">Массовые мероприятия, выставки- самые эффективные формы привлечения внимания читателей. Зрелищная информация хорошо воспринимается аудиторией, увеличивает приток пользователей. </w:t>
            </w:r>
          </w:p>
          <w:p w:rsidR="00C51B41" w:rsidRPr="00461913" w:rsidRDefault="00C51B41" w:rsidP="00C51B41">
            <w:pPr>
              <w:spacing w:before="100" w:beforeAutospacing="1"/>
            </w:pPr>
            <w:r w:rsidRPr="00461913">
              <w:rPr>
                <w:color w:val="000000"/>
              </w:rPr>
              <w:t>На протяжении всего года оформлялись книжные и тематические выставки: "Сказка- умница и прелесть", "Уральских гор мастер", "Книги- юбиляры 2019 года".</w:t>
            </w:r>
          </w:p>
          <w:p w:rsidR="00C51B41" w:rsidRPr="00461913" w:rsidRDefault="00C51B41" w:rsidP="00C51B41">
            <w:pPr>
              <w:spacing w:before="100" w:beforeAutospacing="1"/>
            </w:pPr>
            <w:r w:rsidRPr="00461913">
              <w:rPr>
                <w:color w:val="000000"/>
              </w:rPr>
              <w:lastRenderedPageBreak/>
              <w:t>Ко дню знаний для детей была проведена познавательная викторина: "Почемучкины вопросы". На мероприятии ребята отправились в страну "Знаек и Почемучек". Первой остановкой для детей стал город сказочных героев, где они отгадывали их имена. Затем они отгадывали названия сказок по "волшебным предметам". Ребята также побывали в городе добрых и вежливых почемучек, где поиграли в игру "Подскажи словечко". После дети отправились в город знаек, где отвечали на разные каверзные вопросы. За внимательность и активность ребята были поощрены сладкими призами.</w:t>
            </w:r>
          </w:p>
          <w:p w:rsidR="00C51B41" w:rsidRPr="00461913" w:rsidRDefault="00C51B41" w:rsidP="00C51B41">
            <w:pPr>
              <w:spacing w:before="100" w:beforeAutospacing="1"/>
              <w:ind w:right="113"/>
            </w:pPr>
            <w:r w:rsidRPr="00461913">
              <w:rPr>
                <w:color w:val="000000"/>
              </w:rPr>
              <w:t>6.5.Обслуживание удаленных пользователей. Нет</w:t>
            </w:r>
          </w:p>
          <w:p w:rsidR="00C51B41" w:rsidRPr="00461913" w:rsidRDefault="00C51B41" w:rsidP="00C51B41">
            <w:pPr>
              <w:spacing w:before="100" w:beforeAutospacing="1"/>
            </w:pPr>
            <w:r w:rsidRPr="00461913">
              <w:rPr>
                <w:color w:val="000000"/>
              </w:rPr>
              <w:t xml:space="preserve">6.6.Внестационарные формы обслуживания. Нет </w:t>
            </w:r>
          </w:p>
          <w:p w:rsidR="00C51B41" w:rsidRPr="00461913" w:rsidRDefault="00C51B41" w:rsidP="00C51B41">
            <w:pPr>
              <w:spacing w:before="100" w:beforeAutospacing="1"/>
            </w:pPr>
            <w:r w:rsidRPr="00461913">
              <w:rPr>
                <w:color w:val="000000"/>
              </w:rPr>
              <w:t>6.7.Библиотечное обслуживание детей.</w:t>
            </w:r>
          </w:p>
          <w:p w:rsidR="00C51B41" w:rsidRPr="00461913" w:rsidRDefault="00C51B41" w:rsidP="00C51B41">
            <w:pPr>
              <w:spacing w:before="100" w:beforeAutospacing="1"/>
            </w:pPr>
            <w:r w:rsidRPr="00461913">
              <w:rPr>
                <w:color w:val="000000"/>
              </w:rPr>
              <w:t>Читатели - 27 пользователей</w:t>
            </w:r>
          </w:p>
          <w:p w:rsidR="00C51B41" w:rsidRPr="00461913" w:rsidRDefault="00C51B41" w:rsidP="00C51B41">
            <w:pPr>
              <w:spacing w:before="100" w:beforeAutospacing="1"/>
            </w:pPr>
            <w:r w:rsidRPr="00461913">
              <w:rPr>
                <w:color w:val="000000"/>
              </w:rPr>
              <w:t>Посещения - 663</w:t>
            </w:r>
          </w:p>
          <w:p w:rsidR="00C51B41" w:rsidRPr="00461913" w:rsidRDefault="00C51B41" w:rsidP="00C51B41">
            <w:pPr>
              <w:spacing w:before="100" w:beforeAutospacing="1"/>
            </w:pPr>
            <w:r w:rsidRPr="00461913">
              <w:rPr>
                <w:color w:val="000000"/>
              </w:rPr>
              <w:t>Книговыдача - 2299</w:t>
            </w:r>
          </w:p>
          <w:p w:rsidR="00C51B41" w:rsidRPr="00461913" w:rsidRDefault="00C51B41" w:rsidP="00C51B41">
            <w:pPr>
              <w:spacing w:before="100" w:beforeAutospacing="1"/>
            </w:pPr>
            <w:r w:rsidRPr="00461913">
              <w:rPr>
                <w:color w:val="000000"/>
              </w:rPr>
              <w:t>Чтение и книга- одно из средств творческого, интеллектуального и духовного развития детей, подростков и юношества. В век новых информационных технологий, путь формирования духовности, интеллекта ребенка лежит в основном через чтение. В целях продвижения чтения в библиотеке проводились интересные, запоминающиеся мероприятия: книжная выставка "Книжный сад для малышей", литературное путешествие "Дедушка Корней", познавательная программа "Книга- друг навсегда" и др.</w:t>
            </w:r>
          </w:p>
          <w:p w:rsidR="00C51B41" w:rsidRPr="00461913" w:rsidRDefault="00C51B41" w:rsidP="00C51B41">
            <w:pPr>
              <w:spacing w:before="100" w:beforeAutospacing="1"/>
            </w:pPr>
            <w:r w:rsidRPr="00461913">
              <w:rPr>
                <w:color w:val="000000"/>
              </w:rPr>
              <w:t>Для ребят в библиотеке был проведен фольклорный час"Заветы доброй старины", на котором учащиеся окунулись в мир русского фольклора, народных сказок, песен, загадок, пословиц, поговорок.</w:t>
            </w:r>
          </w:p>
          <w:p w:rsidR="00C51B41" w:rsidRPr="00461913" w:rsidRDefault="00C51B41" w:rsidP="00C51B41">
            <w:pPr>
              <w:spacing w:before="100" w:beforeAutospacing="1"/>
            </w:pPr>
            <w:r w:rsidRPr="00461913">
              <w:rPr>
                <w:color w:val="000000"/>
              </w:rPr>
              <w:t>6.8.Библиотечное обслуживание людей с ограниченными возможностями и др.</w:t>
            </w:r>
          </w:p>
          <w:p w:rsidR="00C51B41" w:rsidRPr="00461913" w:rsidRDefault="00C51B41" w:rsidP="00C51B41">
            <w:pPr>
              <w:spacing w:before="100" w:beforeAutospacing="1"/>
              <w:ind w:left="-425"/>
            </w:pPr>
            <w:r w:rsidRPr="00461913">
              <w:rPr>
                <w:color w:val="000000"/>
              </w:rPr>
              <w:t>6.9.Продвижение библиотек и библиотечных услуг и др.</w:t>
            </w:r>
          </w:p>
          <w:p w:rsidR="00C51B41" w:rsidRPr="00461913" w:rsidRDefault="00C51B41" w:rsidP="00C51B41">
            <w:pPr>
              <w:spacing w:before="100" w:beforeAutospacing="1"/>
              <w:ind w:left="-425"/>
            </w:pPr>
            <w:r w:rsidRPr="00461913">
              <w:rPr>
                <w:color w:val="000000"/>
              </w:rPr>
              <w:t>Основными направлениями в работе библиотеки являются: патриотическое воспитание, экологическое воспитание и пропаганда здорового образа жизни.</w:t>
            </w:r>
          </w:p>
          <w:p w:rsidR="00C51B41" w:rsidRPr="00461913" w:rsidRDefault="00C51B41" w:rsidP="00C51B41">
            <w:pPr>
              <w:spacing w:before="100" w:beforeAutospacing="1"/>
              <w:ind w:left="-425"/>
            </w:pPr>
            <w:r w:rsidRPr="00461913">
              <w:rPr>
                <w:color w:val="000000"/>
              </w:rPr>
              <w:t>Важное место в решении проблем, связанных с пропагандой здорового образа жиизни, занимает профилактика распространения пагубных привычек и обширная информация об их последствиях. Библиотека старалась развивать формы профилактической работы, цель которой- повысить ценность собственной жизни, пропаганда активного занятия досуга и ведения здорового образа жизни. Проводились такие мероприятия, как: игра- путешествие "Тропинка здоровья", час здоровья "В мире спорта", беседа о вреде табакокурения и алкоголизма "Умей сказать: "НЕТ"" и др.</w:t>
            </w:r>
          </w:p>
          <w:p w:rsidR="00C51B41" w:rsidRPr="00461913" w:rsidRDefault="00C51B41" w:rsidP="00C51B41">
            <w:pPr>
              <w:spacing w:before="100" w:beforeAutospacing="1"/>
              <w:ind w:left="-425"/>
            </w:pPr>
            <w:r w:rsidRPr="00461913">
              <w:rPr>
                <w:color w:val="000000"/>
              </w:rPr>
              <w:t xml:space="preserve">Сколько бы не минуло десятилетий, нельзя забывать о превращенных в пепел городах и селах, о гибели бесценных памятников, материальной и духовной культуры народа, о тружениках тыла, вынесших на своих плечах непомерное бремя военного лихолетия, о самой главной и невосполнимой утрате- миллионах человеческих жизней, сгоревших в пожаре ВОв.Поэтому в течении года в библиотеке проводились мероприятия: час памяти "Навеки в памяти людской", тематическая выставка "Книги- воители, книги- солдаты", урок мужества "Возьми в пример себе </w:t>
            </w:r>
            <w:r w:rsidRPr="00461913">
              <w:rPr>
                <w:color w:val="000000"/>
              </w:rPr>
              <w:lastRenderedPageBreak/>
              <w:t>героя" и др.</w:t>
            </w:r>
          </w:p>
          <w:p w:rsidR="00C51B41" w:rsidRPr="00461913" w:rsidRDefault="00C51B41" w:rsidP="00C51B41">
            <w:pPr>
              <w:spacing w:before="100" w:beforeAutospacing="1"/>
              <w:ind w:left="-425"/>
            </w:pPr>
            <w:r w:rsidRPr="00461913">
              <w:rPr>
                <w:color w:val="000000"/>
              </w:rPr>
              <w:t>Одна из главных задач библиотеки- экологическое просвещение и воспитание пользователей в этом направлении. Используя разнообразные формы и методы библиотечной деятельности для пробуждения у людей экологического сознания и привлечение их к литературе по экологической тематике. В 2019 году в библиотеке были подготовлены и проведены такие мероприятия, как: тематическая выставка "Осени прекрасные дары", занимательная игра "Лесные сказки", тематическаая выставка "Человек и природа".</w:t>
            </w:r>
          </w:p>
          <w:p w:rsidR="00C51B41" w:rsidRPr="00461913" w:rsidRDefault="00C51B41" w:rsidP="00C51B41">
            <w:pPr>
              <w:spacing w:before="100" w:beforeAutospacing="1"/>
              <w:ind w:left="-425"/>
            </w:pPr>
            <w:r w:rsidRPr="00461913">
              <w:rPr>
                <w:color w:val="000000"/>
              </w:rPr>
              <w:t>Познавательно и увлекательно для ребят прошел экологический час "Знать. Любить. Беречь." В ходе мероприятия ребята узнали, что такое экология, как нужно беречь природу, ее ресурсы и какое влияние человек оказывает на окружающую среду. Школьники познакомились с экологическими правилами и удивительными фактами, уяснили что человек не может жить без окружающей среды: воздуха, воды и ароматов лугов.</w:t>
            </w:r>
          </w:p>
          <w:p w:rsidR="00C51B41" w:rsidRPr="00461913" w:rsidRDefault="00C51B41" w:rsidP="00C51B41">
            <w:pPr>
              <w:spacing w:before="100" w:beforeAutospacing="1"/>
              <w:ind w:left="306" w:right="108"/>
              <w:jc w:val="center"/>
            </w:pPr>
            <w:r w:rsidRPr="00461913">
              <w:rPr>
                <w:b/>
                <w:bCs/>
                <w:color w:val="000000"/>
              </w:rPr>
              <w:t xml:space="preserve">7.Справочно-библиографическое, информационное и </w:t>
            </w:r>
          </w:p>
          <w:p w:rsidR="00C51B41" w:rsidRPr="00461913" w:rsidRDefault="00C51B41" w:rsidP="00C51B41">
            <w:pPr>
              <w:spacing w:before="100" w:beforeAutospacing="1"/>
              <w:ind w:left="329" w:right="108"/>
              <w:jc w:val="center"/>
            </w:pPr>
            <w:r w:rsidRPr="00461913">
              <w:rPr>
                <w:b/>
                <w:bCs/>
                <w:color w:val="000000"/>
              </w:rPr>
              <w:t>социально-правовое обслуживание пользователей</w:t>
            </w:r>
          </w:p>
          <w:p w:rsidR="00C51B41" w:rsidRPr="00461913" w:rsidRDefault="00C51B41" w:rsidP="00C51B41">
            <w:pPr>
              <w:spacing w:before="100" w:beforeAutospacing="1"/>
            </w:pPr>
            <w:r w:rsidRPr="00461913">
              <w:rPr>
                <w:color w:val="000000"/>
              </w:rPr>
              <w:t>7.1.Организация и ведение СБА в библиотеках, библиотеках – структурных подразделениях интегрированных учреждений культуры.</w:t>
            </w:r>
          </w:p>
          <w:p w:rsidR="00C51B41" w:rsidRPr="00461913" w:rsidRDefault="00C51B41" w:rsidP="00C51B41">
            <w:pPr>
              <w:spacing w:before="100" w:beforeAutospacing="1"/>
            </w:pPr>
            <w:r w:rsidRPr="00461913">
              <w:rPr>
                <w:color w:val="000000"/>
              </w:rPr>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C51B41" w:rsidRPr="00461913" w:rsidRDefault="00C51B41" w:rsidP="00C51B41">
            <w:pPr>
              <w:spacing w:before="100" w:beforeAutospacing="1"/>
            </w:pPr>
            <w:r w:rsidRPr="00461913">
              <w:rPr>
                <w:color w:val="000000"/>
              </w:rPr>
              <w:t>Современная библиотека выполняет много разных функций, самая главная из них- предоставление доступа к информации. Неотъемлемой частью в работе библиотеки остается выполнение читательских запросов(справок). На протяжении года проводились индивидуальные беседы с читателями о прочитанных книгах, знакомство с фондом.</w:t>
            </w:r>
          </w:p>
          <w:p w:rsidR="00C51B41" w:rsidRPr="00461913" w:rsidRDefault="00C51B41" w:rsidP="00C51B41">
            <w:pPr>
              <w:spacing w:before="100" w:beforeAutospacing="1"/>
            </w:pPr>
            <w:r w:rsidRPr="00461913">
              <w:rPr>
                <w:color w:val="000000"/>
              </w:rPr>
              <w:t xml:space="preserve">Для школьников был подготовлен и проведен библиографический урок "Добро пожаловать в мир книжных сокровищ", где они познакомились с детским фондом, поучаствовали в викторине "Над миром сказок пролетая". </w:t>
            </w:r>
          </w:p>
          <w:p w:rsidR="00C51B41" w:rsidRPr="00461913" w:rsidRDefault="00C51B41" w:rsidP="00C51B41">
            <w:pPr>
              <w:spacing w:before="100" w:beforeAutospacing="1"/>
              <w:ind w:left="-425"/>
            </w:pPr>
            <w:r w:rsidRPr="00461913">
              <w:rPr>
                <w:color w:val="000000"/>
              </w:rPr>
              <w:t xml:space="preserve">       Выполнено справок — 212 .</w:t>
            </w:r>
          </w:p>
          <w:p w:rsidR="00C51B41" w:rsidRPr="00461913" w:rsidRDefault="00C51B41" w:rsidP="00C51B41">
            <w:pPr>
              <w:spacing w:before="100" w:beforeAutospacing="1"/>
            </w:pPr>
            <w:r w:rsidRPr="00461913">
              <w:rPr>
                <w:color w:val="000000"/>
              </w:rPr>
              <w:t>7.3.Организация МБА в муниципальных библиотеках.</w:t>
            </w:r>
          </w:p>
          <w:p w:rsidR="00C51B41" w:rsidRPr="00461913" w:rsidRDefault="00C51B41" w:rsidP="00C51B41">
            <w:pPr>
              <w:spacing w:before="100" w:beforeAutospacing="1"/>
            </w:pPr>
            <w:r w:rsidRPr="00461913">
              <w:rPr>
                <w:color w:val="000000"/>
              </w:rPr>
              <w:t>Получено книг по МБА - экз.</w:t>
            </w:r>
          </w:p>
          <w:p w:rsidR="00C51B41" w:rsidRPr="00461913" w:rsidRDefault="00C51B41" w:rsidP="00C51B41">
            <w:pPr>
              <w:spacing w:before="100" w:beforeAutospacing="1"/>
            </w:pPr>
            <w:r w:rsidRPr="00461913">
              <w:rPr>
                <w:color w:val="000000"/>
              </w:rPr>
              <w:t>7.4.Формирование информационной культуры пользователей.</w:t>
            </w:r>
          </w:p>
          <w:p w:rsidR="00C51B41" w:rsidRPr="00461913" w:rsidRDefault="00C51B41" w:rsidP="00C51B41">
            <w:pPr>
              <w:spacing w:before="100" w:beforeAutospacing="1"/>
            </w:pPr>
            <w:r w:rsidRPr="00461913">
              <w:rPr>
                <w:color w:val="000000"/>
              </w:rPr>
              <w:t>7.5.Деятельность центров правовой и социально значимой информации.</w:t>
            </w:r>
          </w:p>
          <w:p w:rsidR="00C51B41" w:rsidRPr="00461913" w:rsidRDefault="00C51B41" w:rsidP="00C51B41">
            <w:pPr>
              <w:spacing w:before="100" w:beforeAutospacing="1"/>
            </w:pPr>
            <w:r w:rsidRPr="00461913">
              <w:rPr>
                <w:color w:val="000000"/>
              </w:rPr>
              <w:t xml:space="preserve">7.6.Деятельность Удаленных рабочих мест Многофункциональных центров (МФЦ) по оказанию государственных услуг на базе муниципальных библиотек. Нет </w:t>
            </w:r>
          </w:p>
          <w:p w:rsidR="00C51B41" w:rsidRPr="00461913" w:rsidRDefault="00C51B41" w:rsidP="00C51B41">
            <w:pPr>
              <w:spacing w:before="100" w:beforeAutospacing="1"/>
            </w:pPr>
            <w:r w:rsidRPr="00461913">
              <w:rPr>
                <w:color w:val="000000"/>
              </w:rPr>
              <w:t>7.7.Выпуск библиографической продукции. нет</w:t>
            </w:r>
          </w:p>
          <w:p w:rsidR="00C51B41" w:rsidRPr="00461913" w:rsidRDefault="00C51B41" w:rsidP="00C51B41">
            <w:pPr>
              <w:spacing w:before="100" w:beforeAutospacing="1"/>
            </w:pPr>
            <w:r w:rsidRPr="00461913">
              <w:rPr>
                <w:color w:val="000000"/>
              </w:rPr>
              <w:t>7.8.Краткие выводы по разделу.</w:t>
            </w:r>
          </w:p>
          <w:p w:rsidR="00C51B41" w:rsidRPr="00461913" w:rsidRDefault="00C51B41" w:rsidP="00C911E1">
            <w:pPr>
              <w:numPr>
                <w:ilvl w:val="0"/>
                <w:numId w:val="69"/>
              </w:numPr>
              <w:spacing w:before="51"/>
              <w:jc w:val="center"/>
            </w:pPr>
            <w:r w:rsidRPr="00461913">
              <w:rPr>
                <w:b/>
                <w:bCs/>
                <w:color w:val="000000"/>
              </w:rPr>
              <w:t>8.Краеведческая деятельность библиотек</w:t>
            </w:r>
          </w:p>
          <w:p w:rsidR="00C51B41" w:rsidRPr="00461913" w:rsidRDefault="00C51B41" w:rsidP="00C51B41">
            <w:pPr>
              <w:spacing w:before="100" w:beforeAutospacing="1"/>
            </w:pPr>
            <w:r w:rsidRPr="00461913">
              <w:rPr>
                <w:color w:val="000000"/>
              </w:rPr>
              <w:lastRenderedPageBreak/>
              <w:t>8.1.Реализация краеведческих проектов, в том числе корпоративных. нет</w:t>
            </w:r>
          </w:p>
          <w:p w:rsidR="00C51B41" w:rsidRPr="00461913" w:rsidRDefault="00C51B41" w:rsidP="00C51B41">
            <w:pPr>
              <w:spacing w:before="100" w:beforeAutospacing="1"/>
            </w:pPr>
            <w:r w:rsidRPr="00461913">
              <w:rPr>
                <w:color w:val="000000"/>
              </w:rPr>
              <w:t>8.2.Анализ формирования и использования фондов краеведческих документов и местных изданий (движение фонда, источники поступлений, выдача).</w:t>
            </w:r>
          </w:p>
          <w:p w:rsidR="00C51B41" w:rsidRPr="00461913" w:rsidRDefault="00C51B41" w:rsidP="00C51B41">
            <w:pPr>
              <w:spacing w:before="100" w:beforeAutospacing="1"/>
            </w:pPr>
            <w:r w:rsidRPr="00461913">
              <w:rPr>
                <w:color w:val="000000"/>
              </w:rPr>
              <w:t>8.3.Формирование краеведческих баз данных и электронных библиотек.</w:t>
            </w:r>
          </w:p>
          <w:p w:rsidR="00C51B41" w:rsidRPr="00461913" w:rsidRDefault="00C51B41" w:rsidP="00C51B41">
            <w:pPr>
              <w:spacing w:before="100" w:beforeAutospacing="1"/>
            </w:pPr>
            <w:r w:rsidRPr="00461913">
              <w:rPr>
                <w:color w:val="000000"/>
              </w:rPr>
              <w:t>8.4.Основные направления краеведческой деятельности – по тематике (историческое, литературное, экологическое и др.) и формам работы.</w:t>
            </w:r>
          </w:p>
          <w:p w:rsidR="00C51B41" w:rsidRPr="00461913" w:rsidRDefault="00C51B41" w:rsidP="00C51B41">
            <w:pPr>
              <w:spacing w:before="100" w:beforeAutospacing="1"/>
            </w:pPr>
            <w:r w:rsidRPr="00461913">
              <w:rPr>
                <w:color w:val="000000"/>
              </w:rPr>
              <w:t>Краеведение- важнейший элемент патриотического воспитания. Основными целями краеведческих мероприятий, является: популяризация знаний по истории родного края, приобщение читателей к традициям русского народа, к воспитанию любви к родному языку, вызвать интерес к культуре и истории жизни страны. Любовь к малой Родине- это основа патриотизма. Чувство причастности к судьбе родного села, поселка не возникает само собой, а воспитывается. Знание о крае, развитие интереса к прошлому- ступенька к дальнейшему осознанию своей Родины, ее истории и культуры.</w:t>
            </w:r>
          </w:p>
          <w:p w:rsidR="00C51B41" w:rsidRPr="00461913" w:rsidRDefault="00C51B41" w:rsidP="00C51B41">
            <w:pPr>
              <w:spacing w:before="100" w:beforeAutospacing="1"/>
            </w:pPr>
            <w:r w:rsidRPr="00461913">
              <w:rPr>
                <w:color w:val="000000"/>
              </w:rPr>
              <w:t>В отчетном году по этой тематике проводились следующие мероприятия: тематическая выставка "Родники и реки Лужского района", урок краелюбия " Что может быть милее бесценного родного края", выставка- обзор "Родного края разноцветье" и др.</w:t>
            </w:r>
          </w:p>
          <w:p w:rsidR="00C51B41" w:rsidRPr="00461913" w:rsidRDefault="00C51B41" w:rsidP="00C51B41">
            <w:pPr>
              <w:spacing w:before="100" w:beforeAutospacing="1"/>
            </w:pPr>
            <w:r w:rsidRPr="00461913">
              <w:rPr>
                <w:color w:val="000000"/>
              </w:rPr>
              <w:t>В библиотеке был проведен час краеведения "Люби и знай свой край". В ходе мероприятия ребята узнали какие рыбы обитают в наших озерах, какие птицы живут и прилетают в наши края.</w:t>
            </w:r>
          </w:p>
          <w:p w:rsidR="00C51B41" w:rsidRPr="00461913" w:rsidRDefault="00C51B41" w:rsidP="00C51B41">
            <w:pPr>
              <w:spacing w:before="100" w:beforeAutospacing="1"/>
            </w:pPr>
            <w:r w:rsidRPr="00461913">
              <w:rPr>
                <w:color w:val="000000"/>
              </w:rPr>
              <w:t>8.5.Выпуск краеведческих изданий. нет</w:t>
            </w:r>
          </w:p>
          <w:p w:rsidR="00C51B41" w:rsidRPr="00461913" w:rsidRDefault="00C51B41" w:rsidP="00C51B41">
            <w:pPr>
              <w:spacing w:before="100" w:beforeAutospacing="1"/>
            </w:pPr>
            <w:r w:rsidRPr="00461913">
              <w:rPr>
                <w:color w:val="000000"/>
              </w:rPr>
              <w:t>8.6.Раскрытие и продвижение краеведческих фондов, в том числе создание виртуальных выставок и музеев.</w:t>
            </w:r>
          </w:p>
          <w:p w:rsidR="00C51B41" w:rsidRPr="00461913" w:rsidRDefault="00C51B41" w:rsidP="00C51B41">
            <w:pPr>
              <w:spacing w:before="100" w:beforeAutospacing="1"/>
            </w:pPr>
            <w:r w:rsidRPr="00461913">
              <w:rPr>
                <w:color w:val="000000"/>
              </w:rPr>
              <w:t>8.7.Создание в муниципальных библиотеках историко-краеведческих мини-музеев, краеведческих и этнографических комнат и уголков и т.п. нет</w:t>
            </w:r>
          </w:p>
          <w:p w:rsidR="00C51B41" w:rsidRPr="00461913" w:rsidRDefault="00C51B41" w:rsidP="00C51B41">
            <w:pPr>
              <w:spacing w:before="100" w:beforeAutospacing="1"/>
            </w:pPr>
            <w:r w:rsidRPr="00461913">
              <w:rPr>
                <w:color w:val="000000"/>
              </w:rPr>
              <w:t>8.8.Краткие выводы по разделу. Перспективные направления развития краеведческой деятельности в регионе.</w:t>
            </w:r>
          </w:p>
          <w:p w:rsidR="00C51B41" w:rsidRPr="00461913" w:rsidRDefault="00C51B41" w:rsidP="00C911E1">
            <w:pPr>
              <w:numPr>
                <w:ilvl w:val="0"/>
                <w:numId w:val="70"/>
              </w:numPr>
              <w:spacing w:before="100" w:beforeAutospacing="1"/>
              <w:jc w:val="center"/>
            </w:pPr>
            <w:r w:rsidRPr="00461913">
              <w:rPr>
                <w:b/>
                <w:bCs/>
                <w:color w:val="000000"/>
              </w:rPr>
              <w:t>9.Автоматизация библиотечных процессов</w:t>
            </w:r>
          </w:p>
          <w:p w:rsidR="00C51B41" w:rsidRPr="00461913" w:rsidRDefault="00C51B41" w:rsidP="00C51B41">
            <w:pPr>
              <w:spacing w:before="100" w:beforeAutospacing="1"/>
            </w:pPr>
            <w:r w:rsidRPr="00461913">
              <w:rPr>
                <w:color w:val="000000"/>
              </w:rPr>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C51B41" w:rsidRPr="00461913" w:rsidRDefault="00C51B41" w:rsidP="00C911E1">
            <w:pPr>
              <w:numPr>
                <w:ilvl w:val="0"/>
                <w:numId w:val="71"/>
              </w:numPr>
              <w:spacing w:before="100" w:beforeAutospacing="1"/>
            </w:pPr>
            <w:r w:rsidRPr="00461913">
              <w:rPr>
                <w:color w:val="000000"/>
              </w:rPr>
              <w:t>число персональных компьютеров;</w:t>
            </w:r>
          </w:p>
          <w:p w:rsidR="00C51B41" w:rsidRPr="00461913" w:rsidRDefault="00C51B41" w:rsidP="00C911E1">
            <w:pPr>
              <w:numPr>
                <w:ilvl w:val="0"/>
                <w:numId w:val="71"/>
              </w:numPr>
              <w:spacing w:before="100" w:beforeAutospacing="1"/>
            </w:pPr>
            <w:r w:rsidRPr="00461913">
              <w:rPr>
                <w:color w:val="000000"/>
              </w:rPr>
              <w:t>число персональных компьютеров для пользователей;</w:t>
            </w:r>
          </w:p>
          <w:p w:rsidR="00C51B41" w:rsidRPr="00461913" w:rsidRDefault="00C51B41" w:rsidP="00C911E1">
            <w:pPr>
              <w:numPr>
                <w:ilvl w:val="0"/>
                <w:numId w:val="71"/>
              </w:numPr>
              <w:spacing w:before="100" w:beforeAutospacing="1"/>
            </w:pPr>
            <w:r w:rsidRPr="00461913">
              <w:rPr>
                <w:color w:val="000000"/>
              </w:rPr>
              <w:t>число муниципальных библиотек, имеющих доступ в Интернет, в том числе с устройства пользователя;</w:t>
            </w:r>
          </w:p>
          <w:p w:rsidR="00C51B41" w:rsidRPr="00461913" w:rsidRDefault="00C51B41" w:rsidP="00C911E1">
            <w:pPr>
              <w:numPr>
                <w:ilvl w:val="0"/>
                <w:numId w:val="71"/>
              </w:numPr>
              <w:spacing w:before="100" w:beforeAutospacing="1"/>
            </w:pPr>
            <w:r w:rsidRPr="00461913">
              <w:rPr>
                <w:color w:val="000000"/>
              </w:rPr>
              <w:t>число единиц копировально-множительной техники; из них:</w:t>
            </w:r>
          </w:p>
          <w:p w:rsidR="00C51B41" w:rsidRPr="00461913" w:rsidRDefault="00C51B41" w:rsidP="00C911E1">
            <w:pPr>
              <w:numPr>
                <w:ilvl w:val="0"/>
                <w:numId w:val="71"/>
              </w:numPr>
              <w:spacing w:before="100" w:beforeAutospacing="1"/>
            </w:pPr>
            <w:r w:rsidRPr="00461913">
              <w:rPr>
                <w:color w:val="000000"/>
              </w:rPr>
              <w:t>число техники для пользователей;</w:t>
            </w:r>
          </w:p>
          <w:p w:rsidR="00C51B41" w:rsidRPr="00461913" w:rsidRDefault="00C51B41" w:rsidP="00C911E1">
            <w:pPr>
              <w:numPr>
                <w:ilvl w:val="0"/>
                <w:numId w:val="71"/>
              </w:numPr>
              <w:spacing w:before="100" w:beforeAutospacing="1"/>
            </w:pPr>
            <w:r w:rsidRPr="00461913">
              <w:rPr>
                <w:color w:val="000000"/>
              </w:rPr>
              <w:t>число техники для оцифровки фонда.</w:t>
            </w:r>
          </w:p>
          <w:p w:rsidR="00C51B41" w:rsidRPr="00461913" w:rsidRDefault="00C51B41" w:rsidP="00C51B41">
            <w:pPr>
              <w:spacing w:before="100" w:beforeAutospacing="1"/>
            </w:pPr>
            <w:r w:rsidRPr="00461913">
              <w:rPr>
                <w:color w:val="000000"/>
              </w:rPr>
              <w:lastRenderedPageBreak/>
              <w:t>9.2.Общие выводы о проблемах технологического развития муниципальных 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C51B41" w:rsidRPr="00461913" w:rsidRDefault="00C51B41" w:rsidP="00C911E1">
            <w:pPr>
              <w:numPr>
                <w:ilvl w:val="0"/>
                <w:numId w:val="72"/>
              </w:numPr>
              <w:spacing w:before="100" w:beforeAutospacing="1"/>
              <w:jc w:val="center"/>
            </w:pPr>
            <w:r w:rsidRPr="00461913">
              <w:rPr>
                <w:b/>
                <w:bCs/>
                <w:color w:val="000000"/>
              </w:rPr>
              <w:t>10.Организационно-методическая деятельность</w:t>
            </w:r>
          </w:p>
          <w:p w:rsidR="00C51B41" w:rsidRPr="00461913" w:rsidRDefault="00C51B41" w:rsidP="00C51B41">
            <w:pPr>
              <w:spacing w:before="100" w:beforeAutospacing="1"/>
            </w:pPr>
            <w:r w:rsidRPr="00461913">
              <w:rPr>
                <w:color w:val="000000"/>
              </w:rPr>
              <w:t>10.1.Характеристика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C51B41" w:rsidRPr="00461913" w:rsidRDefault="00C51B41" w:rsidP="00C51B41">
            <w:pPr>
              <w:spacing w:before="100" w:beforeAutospacing="1"/>
              <w:ind w:right="108"/>
            </w:pPr>
            <w:r w:rsidRPr="00461913">
              <w:rPr>
                <w:color w:val="000000"/>
              </w:rPr>
              <w:t>10.2.Виды и формы методических услуг/работ:</w:t>
            </w:r>
          </w:p>
          <w:p w:rsidR="00C51B41" w:rsidRPr="00461913" w:rsidRDefault="00C51B41" w:rsidP="00C51B41">
            <w:pPr>
              <w:spacing w:before="100" w:beforeAutospacing="1"/>
              <w:ind w:left="425"/>
            </w:pPr>
            <w:r w:rsidRPr="00461913">
              <w:rPr>
                <w:color w:val="000000"/>
              </w:rPr>
              <w:t>- количество индивидуальных и групповых консультаций, в т.ч. проведенных дистанционно;</w:t>
            </w:r>
          </w:p>
          <w:p w:rsidR="00C51B41" w:rsidRPr="00461913" w:rsidRDefault="00C51B41" w:rsidP="00C911E1">
            <w:pPr>
              <w:numPr>
                <w:ilvl w:val="0"/>
                <w:numId w:val="73"/>
              </w:numPr>
              <w:spacing w:before="45"/>
            </w:pPr>
            <w:r w:rsidRPr="00461913">
              <w:rPr>
                <w:color w:val="000000"/>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w:t>
            </w:r>
          </w:p>
          <w:p w:rsidR="00C51B41" w:rsidRPr="00461913" w:rsidRDefault="00C51B41" w:rsidP="00C911E1">
            <w:pPr>
              <w:numPr>
                <w:ilvl w:val="0"/>
                <w:numId w:val="73"/>
              </w:numPr>
              <w:spacing w:before="100" w:beforeAutospacing="1"/>
            </w:pPr>
            <w:r w:rsidRPr="00461913">
              <w:rPr>
                <w:color w:val="000000"/>
              </w:rPr>
              <w:t>количество организованных совещаний, круглых столов и др. профессиональных встреч, в т.ч. в сетевом режиме;</w:t>
            </w:r>
          </w:p>
          <w:p w:rsidR="00C51B41" w:rsidRPr="00461913" w:rsidRDefault="00C51B41" w:rsidP="00C911E1">
            <w:pPr>
              <w:numPr>
                <w:ilvl w:val="0"/>
                <w:numId w:val="73"/>
              </w:numPr>
              <w:spacing w:before="100" w:beforeAutospacing="1"/>
            </w:pPr>
            <w:r w:rsidRPr="00461913">
              <w:rPr>
                <w:color w:val="000000"/>
              </w:rPr>
              <w:t>количество проведенных обучающих мероприятий, в т.ч. дистанционно;</w:t>
            </w:r>
          </w:p>
          <w:p w:rsidR="00C51B41" w:rsidRPr="00461913" w:rsidRDefault="00C51B41" w:rsidP="00C911E1">
            <w:pPr>
              <w:numPr>
                <w:ilvl w:val="0"/>
                <w:numId w:val="73"/>
              </w:numPr>
              <w:spacing w:before="100" w:beforeAutospacing="1"/>
            </w:pPr>
            <w:r w:rsidRPr="00461913">
              <w:rPr>
                <w:color w:val="000000"/>
              </w:rPr>
              <w:t>количество выездов в библиотеки с целью оказания методической помощи, изучения опыта работы;</w:t>
            </w:r>
          </w:p>
          <w:p w:rsidR="00C51B41" w:rsidRPr="00461913" w:rsidRDefault="00C51B41" w:rsidP="00C911E1">
            <w:pPr>
              <w:numPr>
                <w:ilvl w:val="0"/>
                <w:numId w:val="73"/>
              </w:numPr>
              <w:spacing w:before="100" w:beforeAutospacing="1"/>
            </w:pPr>
            <w:r w:rsidRPr="00461913">
              <w:rPr>
                <w:color w:val="000000"/>
              </w:rPr>
              <w:t>мониторинги (количество, тематика, итоги).</w:t>
            </w:r>
          </w:p>
          <w:p w:rsidR="00C51B41" w:rsidRPr="00461913" w:rsidRDefault="00C51B41" w:rsidP="00C51B41">
            <w:pPr>
              <w:spacing w:before="100" w:beforeAutospacing="1"/>
            </w:pPr>
            <w:r w:rsidRPr="00461913">
              <w:rPr>
                <w:color w:val="000000"/>
              </w:rPr>
              <w:t>10.3.Кадровое обеспечение методической деятельности в разрезе района (наличие должности методиста по библиотечной работе в штатном расписании ЦБ).</w:t>
            </w:r>
          </w:p>
          <w:p w:rsidR="00C51B41" w:rsidRPr="00461913" w:rsidRDefault="00C51B41" w:rsidP="00C51B41">
            <w:pPr>
              <w:spacing w:before="100" w:beforeAutospacing="1"/>
            </w:pPr>
            <w:r w:rsidRPr="00461913">
              <w:rPr>
                <w:color w:val="000000"/>
              </w:rPr>
              <w:t>10.4.Повышение квалификации библиотечных специалистов.</w:t>
            </w:r>
          </w:p>
          <w:p w:rsidR="00C51B41" w:rsidRPr="00461913" w:rsidRDefault="00C51B41" w:rsidP="00C51B41">
            <w:pPr>
              <w:spacing w:before="100" w:beforeAutospacing="1"/>
            </w:pPr>
            <w:r w:rsidRPr="00461913">
              <w:rPr>
                <w:color w:val="000000"/>
              </w:rPr>
              <w:t>10.5.Профессиональные конкурсы.</w:t>
            </w:r>
          </w:p>
          <w:p w:rsidR="00C51B41" w:rsidRPr="00461913" w:rsidRDefault="00C51B41" w:rsidP="00C51B41">
            <w:pPr>
              <w:spacing w:before="100" w:beforeAutospacing="1"/>
            </w:pPr>
            <w:r w:rsidRPr="00461913">
              <w:rPr>
                <w:color w:val="000000"/>
              </w:rPr>
              <w:t>10.6.Публикации в профессиональных изданиях.</w:t>
            </w:r>
          </w:p>
          <w:p w:rsidR="00C51B41" w:rsidRPr="00461913" w:rsidRDefault="00C51B41" w:rsidP="00C51B41">
            <w:pPr>
              <w:spacing w:before="100" w:beforeAutospacing="1"/>
            </w:pPr>
            <w:r w:rsidRPr="00461913">
              <w:rPr>
                <w:color w:val="000000"/>
              </w:rPr>
              <w:t>10.7.Краткие выводы по разделу. Приоритеты развития методической деятельности ЦБ муниципальных образований.</w:t>
            </w:r>
          </w:p>
          <w:p w:rsidR="00C51B41" w:rsidRPr="00461913" w:rsidRDefault="00C51B41" w:rsidP="00C911E1">
            <w:pPr>
              <w:numPr>
                <w:ilvl w:val="0"/>
                <w:numId w:val="74"/>
              </w:numPr>
              <w:spacing w:beforeAutospacing="1" w:afterAutospacing="1"/>
            </w:pPr>
          </w:p>
          <w:p w:rsidR="00C51B41" w:rsidRPr="00461913" w:rsidRDefault="00C51B41" w:rsidP="00C51B41">
            <w:pPr>
              <w:spacing w:before="100" w:beforeAutospacing="1"/>
              <w:jc w:val="center"/>
            </w:pPr>
            <w:r w:rsidRPr="00461913">
              <w:rPr>
                <w:b/>
                <w:bCs/>
                <w:color w:val="000000"/>
              </w:rPr>
              <w:t>12.Материально-технические ресурсы библиотек</w:t>
            </w:r>
          </w:p>
          <w:p w:rsidR="00C51B41" w:rsidRPr="00461913" w:rsidRDefault="00C51B41" w:rsidP="00C51B41">
            <w:pPr>
              <w:spacing w:before="100" w:beforeAutospacing="1"/>
            </w:pPr>
            <w:r w:rsidRPr="00461913">
              <w:rPr>
                <w:color w:val="000000"/>
              </w:rPr>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C51B41" w:rsidRPr="00461913" w:rsidRDefault="00C51B41" w:rsidP="00C911E1">
            <w:pPr>
              <w:numPr>
                <w:ilvl w:val="0"/>
                <w:numId w:val="75"/>
              </w:numPr>
              <w:spacing w:before="100" w:beforeAutospacing="1"/>
            </w:pPr>
            <w:r w:rsidRPr="00461913">
              <w:rPr>
                <w:color w:val="000000"/>
              </w:rPr>
              <w:t>обеспеченность муниципальных библиотек зданиями и помещениями;</w:t>
            </w:r>
          </w:p>
          <w:p w:rsidR="00C51B41" w:rsidRPr="00461913" w:rsidRDefault="00C51B41" w:rsidP="00C911E1">
            <w:pPr>
              <w:numPr>
                <w:ilvl w:val="0"/>
                <w:numId w:val="76"/>
              </w:numPr>
              <w:spacing w:before="100" w:beforeAutospacing="1"/>
            </w:pPr>
            <w:r w:rsidRPr="00461913">
              <w:rPr>
                <w:color w:val="000000"/>
              </w:rPr>
              <w:t>физическое состояние зданий, помещений муниципальных библиотек.</w:t>
            </w:r>
          </w:p>
          <w:p w:rsidR="00C51B41" w:rsidRPr="00461913" w:rsidRDefault="00C51B41" w:rsidP="00C51B41">
            <w:pPr>
              <w:spacing w:before="100" w:beforeAutospacing="1"/>
            </w:pPr>
            <w:r w:rsidRPr="00461913">
              <w:rPr>
                <w:color w:val="000000"/>
              </w:rPr>
              <w:t>12.1.1.Финансовое обеспечение материально-технической базы:</w:t>
            </w:r>
          </w:p>
          <w:p w:rsidR="00C51B41" w:rsidRPr="00461913" w:rsidRDefault="00C51B41" w:rsidP="00C911E1">
            <w:pPr>
              <w:numPr>
                <w:ilvl w:val="0"/>
                <w:numId w:val="77"/>
              </w:numPr>
              <w:spacing w:before="100" w:beforeAutospacing="1"/>
            </w:pPr>
            <w:r w:rsidRPr="00461913">
              <w:rPr>
                <w:color w:val="000000"/>
              </w:rPr>
              <w:lastRenderedPageBreak/>
              <w:t>сумма средств, израсходованных на ремонт и реставрацию;</w:t>
            </w:r>
          </w:p>
          <w:p w:rsidR="00C51B41" w:rsidRPr="00461913" w:rsidRDefault="00C51B41" w:rsidP="00C911E1">
            <w:pPr>
              <w:numPr>
                <w:ilvl w:val="0"/>
                <w:numId w:val="77"/>
              </w:numPr>
              <w:spacing w:before="100" w:beforeAutospacing="1"/>
            </w:pPr>
            <w:r w:rsidRPr="00461913">
              <w:rPr>
                <w:color w:val="000000"/>
              </w:rPr>
              <w:t>сумма средств, израсходованных на приобретение оборудования.</w:t>
            </w:r>
          </w:p>
          <w:p w:rsidR="00C51B41" w:rsidRPr="00461913" w:rsidRDefault="00C51B41" w:rsidP="00C51B41">
            <w:pPr>
              <w:spacing w:before="100" w:beforeAutospacing="1"/>
            </w:pPr>
            <w:r w:rsidRPr="00461913">
              <w:rPr>
                <w:color w:val="000000"/>
              </w:rPr>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C51B41" w:rsidRPr="00461913" w:rsidRDefault="00C51B41" w:rsidP="00C51B41">
            <w:pPr>
              <w:spacing w:before="100" w:beforeAutospacing="1"/>
            </w:pPr>
            <w:r w:rsidRPr="00461913">
              <w:rPr>
                <w:color w:val="000000"/>
              </w:rPr>
              <w:t>Установлена кнопка вызова.</w:t>
            </w:r>
          </w:p>
          <w:p w:rsidR="00C51B41" w:rsidRPr="00461913" w:rsidRDefault="00C51B41" w:rsidP="00C911E1">
            <w:pPr>
              <w:numPr>
                <w:ilvl w:val="0"/>
                <w:numId w:val="78"/>
              </w:numPr>
              <w:spacing w:before="45"/>
              <w:jc w:val="center"/>
            </w:pPr>
            <w:r w:rsidRPr="00461913">
              <w:rPr>
                <w:b/>
                <w:bCs/>
                <w:color w:val="000000"/>
              </w:rPr>
              <w:t>13.Основные итоги года</w:t>
            </w:r>
          </w:p>
          <w:p w:rsidR="00C51B41" w:rsidRPr="00461913" w:rsidRDefault="00C51B41" w:rsidP="00C51B41">
            <w:pPr>
              <w:spacing w:before="100" w:beforeAutospacing="1"/>
              <w:jc w:val="right"/>
            </w:pPr>
            <w:r w:rsidRPr="00461913">
              <w:rPr>
                <w:color w:val="000000"/>
              </w:rPr>
              <w:t>Для жителей деревни библиотека остается не только источником знаний, но и центром культуры и общения. Все читатели охотно посещают библиотеку, уходят из библиотеки с чувством удовлетворения, с хорошим настроением и с желанием еще раз сюда вернуться.</w:t>
            </w:r>
          </w:p>
          <w:p w:rsidR="00C51B41" w:rsidRPr="00461913" w:rsidRDefault="00C51B41" w:rsidP="00C51B41">
            <w:pPr>
              <w:spacing w:before="100" w:beforeAutospacing="1"/>
              <w:jc w:val="right"/>
            </w:pPr>
            <w:r w:rsidRPr="00461913">
              <w:rPr>
                <w:color w:val="000000"/>
              </w:rPr>
              <w:t>А для библиотекаря главное- как можно больше привлекать читателей, особенно молодежь в библиотеку</w:t>
            </w:r>
          </w:p>
          <w:p w:rsidR="00C51B41" w:rsidRPr="00461913" w:rsidRDefault="00C51B41" w:rsidP="00C51B41">
            <w:pPr>
              <w:spacing w:before="100" w:beforeAutospacing="1"/>
              <w:jc w:val="right"/>
            </w:pPr>
          </w:p>
          <w:p w:rsidR="00C51B41" w:rsidRPr="00461913" w:rsidRDefault="00C51B41" w:rsidP="00C51B41">
            <w:pPr>
              <w:spacing w:before="100" w:beforeAutospacing="1"/>
              <w:jc w:val="right"/>
            </w:pPr>
            <w:r w:rsidRPr="00461913">
              <w:rPr>
                <w:b/>
                <w:bCs/>
                <w:color w:val="000000"/>
              </w:rPr>
              <w:t>ПРИЛОЖЕНИЯ</w:t>
            </w:r>
          </w:p>
          <w:p w:rsidR="00C51B41" w:rsidRPr="00461913" w:rsidRDefault="00C51B41" w:rsidP="00C51B41">
            <w:pPr>
              <w:spacing w:before="100" w:beforeAutospacing="1"/>
            </w:pPr>
            <w:r w:rsidRPr="00461913">
              <w:rPr>
                <w:color w:val="000000"/>
              </w:rPr>
              <w:t>2.</w:t>
            </w:r>
            <w:r w:rsidRPr="00461913">
              <w:rPr>
                <w:b/>
                <w:bCs/>
                <w:color w:val="000000"/>
              </w:rPr>
              <w:t xml:space="preserve"> </w:t>
            </w:r>
            <w:r w:rsidRPr="00461913">
              <w:rPr>
                <w:color w:val="000000"/>
              </w:rPr>
              <w:t xml:space="preserve">Организации-партнёры </w:t>
            </w:r>
          </w:p>
          <w:tbl>
            <w:tblPr>
              <w:tblW w:w="102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4544"/>
              <w:gridCol w:w="5656"/>
            </w:tblGrid>
            <w:tr w:rsidR="00C51B41" w:rsidRPr="00461913" w:rsidTr="00DE0CDE">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Организации-партнёры</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Формы сотрудничества</w:t>
                  </w:r>
                </w:p>
              </w:tc>
            </w:tr>
            <w:tr w:rsidR="00C51B41" w:rsidRPr="00461913" w:rsidTr="00DE0CDE">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b/>
                      <w:bCs/>
                      <w:color w:val="000000"/>
                    </w:rPr>
                    <w:t>ДК</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b/>
                      <w:bCs/>
                      <w:color w:val="000000"/>
                    </w:rPr>
                    <w:t>Совместное проведение мероприятий</w:t>
                  </w:r>
                </w:p>
              </w:tc>
            </w:tr>
            <w:tr w:rsidR="00C51B41" w:rsidRPr="00461913" w:rsidTr="00DE0CDE">
              <w:trPr>
                <w:tblCellSpacing w:w="0" w:type="dxa"/>
              </w:trPr>
              <w:tc>
                <w:tcPr>
                  <w:tcW w:w="435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b/>
                      <w:bCs/>
                      <w:color w:val="000000"/>
                    </w:rPr>
                    <w:t>Школа,детский сад</w:t>
                  </w:r>
                </w:p>
              </w:tc>
              <w:tc>
                <w:tcPr>
                  <w:tcW w:w="5415"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bl>
          <w:p w:rsidR="00C51B41" w:rsidRPr="00461913" w:rsidRDefault="00C51B41" w:rsidP="00C51B41">
            <w:pPr>
              <w:spacing w:before="100" w:beforeAutospacing="1"/>
            </w:pPr>
          </w:p>
          <w:p w:rsidR="00C51B41" w:rsidRPr="00461913" w:rsidRDefault="00C51B41" w:rsidP="00C51B41">
            <w:pPr>
              <w:spacing w:before="100" w:beforeAutospacing="1"/>
            </w:pPr>
            <w:r w:rsidRPr="00461913">
              <w:rPr>
                <w:color w:val="000000"/>
              </w:rPr>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2296"/>
              <w:gridCol w:w="4395"/>
              <w:gridCol w:w="1443"/>
              <w:gridCol w:w="2066"/>
            </w:tblGrid>
            <w:tr w:rsidR="00C51B41"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Наименование</w:t>
                  </w: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Направления деятельности</w:t>
                  </w: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Число постоянных участников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jc w:val="center"/>
                  </w:pPr>
                  <w:r w:rsidRPr="00461913">
                    <w:rPr>
                      <w:color w:val="000000"/>
                    </w:rPr>
                    <w:t>Регулярность проведения</w:t>
                  </w:r>
                </w:p>
                <w:p w:rsidR="00C51B41" w:rsidRPr="00461913" w:rsidRDefault="00C51B41" w:rsidP="00C51B41">
                  <w:pPr>
                    <w:spacing w:before="100" w:beforeAutospacing="1" w:after="119"/>
                    <w:jc w:val="center"/>
                  </w:pPr>
                  <w:r w:rsidRPr="00461913">
                    <w:rPr>
                      <w:color w:val="000000"/>
                    </w:rPr>
                    <w:t>занятий</w:t>
                  </w:r>
                </w:p>
              </w:tc>
            </w:tr>
            <w:tr w:rsidR="00C51B41"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210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40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132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bl>
          <w:p w:rsidR="00C51B41" w:rsidRPr="00461913" w:rsidRDefault="00C51B41" w:rsidP="00C51B41">
            <w:pPr>
              <w:spacing w:before="100" w:beforeAutospacing="1"/>
            </w:pPr>
            <w:r w:rsidRPr="00461913">
              <w:rPr>
                <w:color w:val="000000"/>
              </w:rPr>
              <w:t xml:space="preserve">4. 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4298"/>
              <w:gridCol w:w="2951"/>
              <w:gridCol w:w="2951"/>
            </w:tblGrid>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Вид информации</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Количество</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jc w:val="center"/>
                  </w:pPr>
                  <w:r w:rsidRPr="00461913">
                    <w:rPr>
                      <w:color w:val="000000"/>
                    </w:rPr>
                    <w:t>Издание, вид, форма</w:t>
                  </w: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Сайты (новостная лента –новости)</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Нет</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Буклеты, рекламные листки</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Нет</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Визуальные средства (слайд-</w:t>
                  </w:r>
                  <w:r w:rsidRPr="00461913">
                    <w:rPr>
                      <w:rFonts w:ascii="Calibri" w:hAnsi="Calibri"/>
                      <w:color w:val="000000"/>
                    </w:rPr>
                    <w:lastRenderedPageBreak/>
                    <w:t>презентации, ролики)</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lastRenderedPageBreak/>
                    <w:t>Нет</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lastRenderedPageBreak/>
                    <w:t>Публикации в СМИ (радио, ТВ)</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Нет</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Экскурсии по библиотеке</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Нет</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p>
              </w:tc>
            </w:tr>
            <w:tr w:rsidR="00C51B41" w:rsidRPr="00461913" w:rsidTr="00DE0CDE">
              <w:trPr>
                <w:tblCellSpacing w:w="0" w:type="dxa"/>
              </w:trPr>
              <w:tc>
                <w:tcPr>
                  <w:tcW w:w="4298"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Библиоигра</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1</w:t>
                  </w:r>
                </w:p>
              </w:tc>
              <w:tc>
                <w:tcPr>
                  <w:tcW w:w="2951" w:type="dxa"/>
                  <w:tcBorders>
                    <w:top w:val="outset" w:sz="6" w:space="0" w:color="00000A"/>
                    <w:left w:val="outset" w:sz="6" w:space="0" w:color="00000A"/>
                    <w:bottom w:val="outset" w:sz="6" w:space="0" w:color="00000A"/>
                    <w:right w:val="outset" w:sz="6" w:space="0" w:color="00000A"/>
                  </w:tcBorders>
                  <w:shd w:val="clear" w:color="auto" w:fill="FFFFFF"/>
                  <w:hideMark/>
                </w:tcPr>
                <w:p w:rsidR="00C51B41" w:rsidRPr="00461913" w:rsidRDefault="00C51B41" w:rsidP="00C51B41">
                  <w:pPr>
                    <w:spacing w:before="100" w:beforeAutospacing="1" w:after="119"/>
                  </w:pPr>
                  <w:r w:rsidRPr="00461913">
                    <w:rPr>
                      <w:rFonts w:ascii="Calibri" w:hAnsi="Calibri"/>
                      <w:color w:val="000000"/>
                    </w:rPr>
                    <w:t>С элементами театрализации</w:t>
                  </w:r>
                </w:p>
              </w:tc>
            </w:tr>
          </w:tbl>
          <w:p w:rsidR="00A956D6" w:rsidRPr="00461913" w:rsidRDefault="00A956D6" w:rsidP="00A956D6">
            <w:pPr>
              <w:spacing w:before="100" w:beforeAutospacing="1"/>
              <w:rPr>
                <w:bCs/>
              </w:rPr>
            </w:pPr>
          </w:p>
          <w:p w:rsidR="00461913" w:rsidRDefault="002346A6" w:rsidP="002346A6">
            <w:pPr>
              <w:rPr>
                <w:bCs/>
              </w:rPr>
            </w:pPr>
            <w:r w:rsidRPr="00461913">
              <w:rPr>
                <w:bCs/>
              </w:rPr>
              <w:t xml:space="preserve"> </w:t>
            </w:r>
          </w:p>
          <w:p w:rsidR="00461913" w:rsidRDefault="00461913" w:rsidP="002346A6">
            <w:pPr>
              <w:rPr>
                <w:bCs/>
              </w:rPr>
            </w:pPr>
          </w:p>
          <w:p w:rsidR="00F81AAE" w:rsidRPr="00461913" w:rsidRDefault="00DA6475" w:rsidP="002346A6">
            <w:pPr>
              <w:rPr>
                <w:b/>
              </w:rPr>
            </w:pPr>
            <w:r w:rsidRPr="00461913">
              <w:rPr>
                <w:b/>
                <w:bCs/>
              </w:rPr>
              <w:t>Раздел 6.</w:t>
            </w:r>
            <w:r w:rsidRPr="00461913">
              <w:rPr>
                <w:bCs/>
              </w:rPr>
              <w:t xml:space="preserve"> </w:t>
            </w:r>
            <w:r w:rsidRPr="00461913">
              <w:rPr>
                <w:b/>
              </w:rPr>
              <w:t>Методическая работа</w:t>
            </w:r>
          </w:p>
          <w:p w:rsidR="002346A6" w:rsidRPr="00461913" w:rsidRDefault="00DA6475" w:rsidP="002346A6">
            <w:r w:rsidRPr="00461913">
              <w:t>Накапливаемые методические материалы, сценарные материалы сценарные разработки собираются и хранятся в тематических папках. Вся литература и сценарный материал распределен по разделам:</w:t>
            </w:r>
          </w:p>
          <w:p w:rsidR="00DA6475" w:rsidRPr="00461913" w:rsidRDefault="00DA6475" w:rsidP="002346A6">
            <w:r w:rsidRPr="00461913">
              <w:t>- фольклор,</w:t>
            </w:r>
          </w:p>
          <w:p w:rsidR="00DA6475" w:rsidRPr="00461913" w:rsidRDefault="00DA6475" w:rsidP="002346A6">
            <w:r w:rsidRPr="00461913">
              <w:t>- детские  праздники и программы,</w:t>
            </w:r>
          </w:p>
          <w:p w:rsidR="00DA6475" w:rsidRPr="00461913" w:rsidRDefault="00DA6475" w:rsidP="002346A6">
            <w:r w:rsidRPr="00461913">
              <w:t>- работа с семьей,</w:t>
            </w:r>
          </w:p>
          <w:p w:rsidR="00DA6475" w:rsidRPr="00461913" w:rsidRDefault="00DA6475" w:rsidP="002346A6">
            <w:r w:rsidRPr="00461913">
              <w:t>- работа с пожилыми людьми,</w:t>
            </w:r>
          </w:p>
          <w:p w:rsidR="00DA6475" w:rsidRPr="00461913" w:rsidRDefault="00DA6475" w:rsidP="002346A6">
            <w:r w:rsidRPr="00461913">
              <w:t>- профессиональные праздники,</w:t>
            </w:r>
          </w:p>
          <w:p w:rsidR="00DA6475" w:rsidRPr="00461913" w:rsidRDefault="00DA6475" w:rsidP="002346A6">
            <w:r w:rsidRPr="00461913">
              <w:t>- работа с молодежью,</w:t>
            </w:r>
          </w:p>
          <w:p w:rsidR="00DA6475" w:rsidRPr="00461913" w:rsidRDefault="00DA6475" w:rsidP="002346A6">
            <w:r w:rsidRPr="00461913">
              <w:t>- военно-патриотическое воспитание,</w:t>
            </w:r>
          </w:p>
          <w:p w:rsidR="00DA6475" w:rsidRPr="00461913" w:rsidRDefault="00DA6475" w:rsidP="002346A6">
            <w:r w:rsidRPr="00461913">
              <w:t>- День Победы.</w:t>
            </w:r>
          </w:p>
          <w:p w:rsidR="00DA6475" w:rsidRPr="00461913" w:rsidRDefault="00DA6475" w:rsidP="002346A6">
            <w:r w:rsidRPr="00461913">
              <w:t> Фонотека пополн</w:t>
            </w:r>
            <w:r w:rsidR="00F464EF" w:rsidRPr="00461913">
              <w:t xml:space="preserve">яется </w:t>
            </w:r>
            <w:r w:rsidRPr="00461913">
              <w:t>музыкальными дисками разнообразных жанров, постоянно обновляется дискотечный фонд современной музыкой молодёжных музыкальных направлений.</w:t>
            </w:r>
          </w:p>
          <w:p w:rsidR="00DA6475" w:rsidRPr="00461913" w:rsidRDefault="00DA6475" w:rsidP="002346A6">
            <w:pPr>
              <w:rPr>
                <w:b/>
                <w:bCs/>
              </w:rPr>
            </w:pPr>
            <w:r w:rsidRPr="00461913">
              <w:rPr>
                <w:b/>
                <w:bCs/>
              </w:rPr>
              <w:t>Состав кадров:</w:t>
            </w:r>
          </w:p>
          <w:tbl>
            <w:tblPr>
              <w:tblW w:w="1348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664"/>
              <w:gridCol w:w="3170"/>
              <w:gridCol w:w="4076"/>
              <w:gridCol w:w="1857"/>
              <w:gridCol w:w="1857"/>
              <w:gridCol w:w="1857"/>
            </w:tblGrid>
            <w:tr w:rsidR="00E50C58" w:rsidRPr="00461913" w:rsidTr="00DE0CDE">
              <w:trPr>
                <w:cantSplit/>
                <w:trHeight w:val="694"/>
              </w:trPr>
              <w:tc>
                <w:tcPr>
                  <w:tcW w:w="664"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w:t>
                  </w:r>
                </w:p>
                <w:p w:rsidR="00E50C58" w:rsidRPr="00461913" w:rsidRDefault="00E50C58" w:rsidP="00AD343D">
                  <w:pPr>
                    <w:jc w:val="center"/>
                  </w:pPr>
                  <w:r w:rsidRPr="00461913">
                    <w:t>п/п</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Фамилия</w:t>
                  </w:r>
                </w:p>
                <w:p w:rsidR="00E50C58" w:rsidRPr="00461913" w:rsidRDefault="00E50C58" w:rsidP="00AD343D">
                  <w:pPr>
                    <w:jc w:val="center"/>
                  </w:pPr>
                  <w:r w:rsidRPr="00461913">
                    <w:t>Имя</w:t>
                  </w:r>
                </w:p>
                <w:p w:rsidR="00E50C58" w:rsidRPr="00461913" w:rsidRDefault="00E50C58" w:rsidP="00AD343D">
                  <w:pPr>
                    <w:jc w:val="center"/>
                  </w:pPr>
                  <w:r w:rsidRPr="00461913">
                    <w:t>Отчество</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Занимаемая</w:t>
                  </w:r>
                </w:p>
                <w:p w:rsidR="00E50C58" w:rsidRPr="00461913" w:rsidRDefault="00E50C58" w:rsidP="00AD343D">
                  <w:pPr>
                    <w:jc w:val="center"/>
                  </w:pPr>
                  <w:r w:rsidRPr="00461913">
                    <w:t>должность</w:t>
                  </w:r>
                </w:p>
                <w:p w:rsidR="00E50C58" w:rsidRPr="00461913" w:rsidRDefault="00E50C58" w:rsidP="00AD343D">
                  <w:pPr>
                    <w:jc w:val="center"/>
                  </w:pP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Дата</w:t>
                  </w:r>
                </w:p>
                <w:p w:rsidR="00E50C58" w:rsidRPr="00461913" w:rsidRDefault="00E50C58" w:rsidP="00AD343D">
                  <w:pPr>
                    <w:jc w:val="center"/>
                  </w:pPr>
                  <w:r w:rsidRPr="00461913">
                    <w:t>рождения</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Образование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Стаж работы в культуре</w:t>
                  </w:r>
                </w:p>
              </w:tc>
            </w:tr>
            <w:tr w:rsidR="00E50C58" w:rsidRPr="00461913" w:rsidTr="00DE0CDE">
              <w:trPr>
                <w:cantSplit/>
                <w:trHeight w:val="411"/>
              </w:trPr>
              <w:tc>
                <w:tcPr>
                  <w:tcW w:w="664"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1</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Тихонюк Татьян Ивановна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Директор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1969</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26 лет</w:t>
                  </w:r>
                </w:p>
              </w:tc>
            </w:tr>
            <w:tr w:rsidR="00E50C58" w:rsidRPr="00461913" w:rsidTr="00DE0CDE">
              <w:trPr>
                <w:cantSplit/>
                <w:trHeight w:val="284"/>
              </w:trPr>
              <w:tc>
                <w:tcPr>
                  <w:tcW w:w="664"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2</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Шанцева Татьяна Павловна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Главный бухгалтер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Средне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2 года</w:t>
                  </w:r>
                </w:p>
              </w:tc>
            </w:tr>
            <w:tr w:rsidR="00E50C58" w:rsidRPr="00461913" w:rsidTr="00DE0CDE">
              <w:trPr>
                <w:cantSplit/>
                <w:trHeight w:val="245"/>
              </w:trPr>
              <w:tc>
                <w:tcPr>
                  <w:tcW w:w="664"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3</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Молчанова Ирина Михайловна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Заведующая Осьминской библиотекой</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24 года</w:t>
                  </w:r>
                </w:p>
              </w:tc>
            </w:tr>
            <w:tr w:rsidR="00E50C58" w:rsidRPr="00461913" w:rsidTr="00DE0CDE">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4</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Ратникова Екатерина Николаевна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Художественный руководитель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1981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461913" w:rsidRDefault="00E50C58" w:rsidP="00AD343D">
                  <w:pPr>
                    <w:jc w:val="center"/>
                  </w:pPr>
                  <w:r w:rsidRPr="00461913">
                    <w:t>6 лет</w:t>
                  </w:r>
                </w:p>
              </w:tc>
            </w:tr>
            <w:tr w:rsidR="00A8243A" w:rsidRPr="00461913" w:rsidTr="00DE0CDE">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AD343D">
                  <w:pPr>
                    <w:jc w:val="center"/>
                  </w:pPr>
                  <w:r w:rsidRPr="00461913">
                    <w:t>5</w:t>
                  </w:r>
                </w:p>
              </w:tc>
              <w:tc>
                <w:tcPr>
                  <w:tcW w:w="3170"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0C05F8">
                  <w:pPr>
                    <w:jc w:val="center"/>
                  </w:pPr>
                  <w:r w:rsidRPr="00461913">
                    <w:t>Корнева Елена Сергеевна</w:t>
                  </w:r>
                </w:p>
              </w:tc>
              <w:tc>
                <w:tcPr>
                  <w:tcW w:w="4076"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0C05F8">
                  <w:pPr>
                    <w:jc w:val="center"/>
                  </w:pPr>
                  <w:r w:rsidRPr="00461913">
                    <w:t>Библиотекарь Рельской библиотеки</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0C05F8">
                  <w:pPr>
                    <w:jc w:val="center"/>
                  </w:pPr>
                  <w:r w:rsidRPr="00461913">
                    <w:t>1986</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AD343D">
                  <w:pPr>
                    <w:jc w:val="center"/>
                  </w:pPr>
                  <w:r w:rsidRPr="00461913">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Pr="00461913" w:rsidRDefault="00A8243A" w:rsidP="00AD343D">
                  <w:pPr>
                    <w:jc w:val="center"/>
                  </w:pPr>
                  <w:r w:rsidRPr="00461913">
                    <w:t>6 лет</w:t>
                  </w:r>
                </w:p>
              </w:tc>
            </w:tr>
            <w:tr w:rsidR="004871A1" w:rsidRPr="00461913" w:rsidTr="00DE0CDE">
              <w:trPr>
                <w:cantSplit/>
                <w:trHeight w:val="600"/>
              </w:trPr>
              <w:tc>
                <w:tcPr>
                  <w:tcW w:w="664" w:type="dxa"/>
                  <w:tcBorders>
                    <w:top w:val="single" w:sz="4" w:space="0" w:color="auto"/>
                    <w:left w:val="single" w:sz="4" w:space="0" w:color="auto"/>
                    <w:bottom w:val="single" w:sz="4" w:space="0" w:color="auto"/>
                    <w:right w:val="single" w:sz="4" w:space="0" w:color="auto"/>
                  </w:tcBorders>
                  <w:vAlign w:val="center"/>
                </w:tcPr>
                <w:p w:rsidR="004871A1" w:rsidRPr="00461913" w:rsidRDefault="004871A1" w:rsidP="00AD343D">
                  <w:pPr>
                    <w:jc w:val="center"/>
                  </w:pPr>
                  <w:r w:rsidRPr="00461913">
                    <w:t>6</w:t>
                  </w:r>
                </w:p>
                <w:p w:rsidR="004871A1" w:rsidRPr="00461913" w:rsidRDefault="004871A1" w:rsidP="00AD343D">
                  <w:pPr>
                    <w:jc w:val="center"/>
                  </w:pP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461913" w:rsidRDefault="00C82803" w:rsidP="00AD343D">
                  <w:pPr>
                    <w:jc w:val="center"/>
                  </w:pPr>
                  <w:r w:rsidRPr="00461913">
                    <w:t>Веселова Татьяна Владимировна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461913" w:rsidRDefault="004871A1" w:rsidP="00AD343D">
                  <w:pPr>
                    <w:jc w:val="center"/>
                  </w:pPr>
                  <w:r w:rsidRPr="00461913">
                    <w:t>Специалист по методике клубной работы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461913" w:rsidRDefault="00C82803" w:rsidP="00C82803">
                  <w:pPr>
                    <w:jc w:val="center"/>
                  </w:pPr>
                  <w:r w:rsidRPr="00461913">
                    <w:t>1990</w:t>
                  </w:r>
                </w:p>
              </w:tc>
              <w:tc>
                <w:tcPr>
                  <w:tcW w:w="1857" w:type="dxa"/>
                  <w:vMerge w:val="restart"/>
                  <w:tcBorders>
                    <w:top w:val="single" w:sz="4" w:space="0" w:color="auto"/>
                    <w:left w:val="single" w:sz="4" w:space="0" w:color="auto"/>
                    <w:right w:val="single" w:sz="4" w:space="0" w:color="auto"/>
                  </w:tcBorders>
                  <w:vAlign w:val="center"/>
                </w:tcPr>
                <w:p w:rsidR="004871A1" w:rsidRPr="00461913" w:rsidRDefault="004871A1" w:rsidP="00AD343D">
                  <w:pPr>
                    <w:jc w:val="center"/>
                  </w:pPr>
                  <w:r w:rsidRPr="00461913">
                    <w:t>Среднее специальное</w:t>
                  </w:r>
                </w:p>
              </w:tc>
              <w:tc>
                <w:tcPr>
                  <w:tcW w:w="1857" w:type="dxa"/>
                  <w:vMerge w:val="restart"/>
                  <w:tcBorders>
                    <w:top w:val="single" w:sz="4" w:space="0" w:color="auto"/>
                    <w:left w:val="single" w:sz="4" w:space="0" w:color="auto"/>
                    <w:right w:val="single" w:sz="4" w:space="0" w:color="auto"/>
                  </w:tcBorders>
                  <w:vAlign w:val="center"/>
                </w:tcPr>
                <w:p w:rsidR="004871A1" w:rsidRPr="00461913" w:rsidRDefault="004871A1" w:rsidP="00AD343D">
                  <w:pPr>
                    <w:jc w:val="center"/>
                  </w:pPr>
                  <w:r w:rsidRPr="00461913">
                    <w:t>3 мес.</w:t>
                  </w:r>
                </w:p>
              </w:tc>
            </w:tr>
            <w:tr w:rsidR="004871A1" w:rsidRPr="00461913" w:rsidTr="00DE0CDE">
              <w:trPr>
                <w:cantSplit/>
                <w:trHeight w:val="213"/>
              </w:trPr>
              <w:tc>
                <w:tcPr>
                  <w:tcW w:w="664" w:type="dxa"/>
                  <w:tcBorders>
                    <w:top w:val="single" w:sz="4" w:space="0" w:color="auto"/>
                    <w:left w:val="single" w:sz="4" w:space="0" w:color="auto"/>
                    <w:bottom w:val="single" w:sz="4" w:space="0" w:color="auto"/>
                    <w:right w:val="single" w:sz="4" w:space="0" w:color="auto"/>
                  </w:tcBorders>
                  <w:vAlign w:val="center"/>
                </w:tcPr>
                <w:p w:rsidR="004871A1" w:rsidRPr="00461913" w:rsidRDefault="004871A1" w:rsidP="00AD343D">
                  <w:pPr>
                    <w:jc w:val="center"/>
                  </w:pPr>
                  <w:r w:rsidRPr="00461913">
                    <w:t>7</w:t>
                  </w: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461913" w:rsidRDefault="003C38D7" w:rsidP="00AD343D">
                  <w:pPr>
                    <w:jc w:val="center"/>
                  </w:pPr>
                  <w:r w:rsidRPr="00461913">
                    <w:t>Воронко Даря Александровна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461913" w:rsidRDefault="003C38D7" w:rsidP="00AD343D">
                  <w:pPr>
                    <w:jc w:val="center"/>
                  </w:pPr>
                  <w:r w:rsidRPr="00461913">
                    <w:t>Заведующая детским сектором</w:t>
                  </w:r>
                  <w:r w:rsidR="004871A1" w:rsidRPr="00461913">
                    <w:t xml:space="preserve">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461913" w:rsidRDefault="00C82803" w:rsidP="003C38D7">
                  <w:pPr>
                    <w:jc w:val="center"/>
                  </w:pPr>
                  <w:r w:rsidRPr="00461913">
                    <w:t>199</w:t>
                  </w:r>
                  <w:r w:rsidR="003C38D7" w:rsidRPr="00461913">
                    <w:t>8</w:t>
                  </w:r>
                </w:p>
              </w:tc>
              <w:tc>
                <w:tcPr>
                  <w:tcW w:w="1857" w:type="dxa"/>
                  <w:vMerge/>
                  <w:tcBorders>
                    <w:left w:val="single" w:sz="4" w:space="0" w:color="auto"/>
                    <w:bottom w:val="single" w:sz="4" w:space="0" w:color="auto"/>
                    <w:right w:val="single" w:sz="4" w:space="0" w:color="auto"/>
                  </w:tcBorders>
                  <w:vAlign w:val="center"/>
                </w:tcPr>
                <w:p w:rsidR="004871A1" w:rsidRPr="00461913" w:rsidRDefault="004871A1" w:rsidP="00AD343D">
                  <w:pPr>
                    <w:jc w:val="center"/>
                  </w:pPr>
                </w:p>
              </w:tc>
              <w:tc>
                <w:tcPr>
                  <w:tcW w:w="1857" w:type="dxa"/>
                  <w:vMerge/>
                  <w:tcBorders>
                    <w:left w:val="single" w:sz="4" w:space="0" w:color="auto"/>
                    <w:bottom w:val="single" w:sz="4" w:space="0" w:color="auto"/>
                    <w:right w:val="single" w:sz="4" w:space="0" w:color="auto"/>
                  </w:tcBorders>
                  <w:vAlign w:val="center"/>
                </w:tcPr>
                <w:p w:rsidR="004871A1" w:rsidRPr="00461913" w:rsidRDefault="004871A1" w:rsidP="00AD343D">
                  <w:pPr>
                    <w:jc w:val="center"/>
                  </w:pPr>
                </w:p>
              </w:tc>
            </w:tr>
            <w:tr w:rsidR="0091526A" w:rsidRPr="00461913" w:rsidTr="00DE0CDE">
              <w:trPr>
                <w:cantSplit/>
                <w:trHeight w:val="405"/>
              </w:trPr>
              <w:tc>
                <w:tcPr>
                  <w:tcW w:w="664" w:type="dxa"/>
                  <w:tcBorders>
                    <w:top w:val="single" w:sz="4" w:space="0" w:color="auto"/>
                    <w:left w:val="single" w:sz="4" w:space="0" w:color="auto"/>
                    <w:bottom w:val="single" w:sz="4" w:space="0" w:color="auto"/>
                    <w:right w:val="single" w:sz="4" w:space="0" w:color="auto"/>
                  </w:tcBorders>
                  <w:vAlign w:val="center"/>
                </w:tcPr>
                <w:p w:rsidR="0091526A" w:rsidRPr="00461913" w:rsidRDefault="004871A1" w:rsidP="00AD343D">
                  <w:pPr>
                    <w:jc w:val="center"/>
                  </w:pPr>
                  <w:r w:rsidRPr="00461913">
                    <w:t>8</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Сасин Василий Васильевич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Рабочий по обслуживанию здания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1976</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2 года</w:t>
                  </w:r>
                </w:p>
              </w:tc>
            </w:tr>
            <w:tr w:rsidR="0091526A" w:rsidRPr="00461913" w:rsidTr="00DE0CDE">
              <w:trPr>
                <w:cantSplit/>
                <w:trHeight w:val="349"/>
              </w:trPr>
              <w:tc>
                <w:tcPr>
                  <w:tcW w:w="664" w:type="dxa"/>
                  <w:tcBorders>
                    <w:top w:val="single" w:sz="4" w:space="0" w:color="auto"/>
                    <w:left w:val="single" w:sz="4" w:space="0" w:color="auto"/>
                    <w:bottom w:val="single" w:sz="4" w:space="0" w:color="auto"/>
                    <w:right w:val="single" w:sz="4" w:space="0" w:color="auto"/>
                  </w:tcBorders>
                  <w:vAlign w:val="center"/>
                </w:tcPr>
                <w:p w:rsidR="0091526A" w:rsidRPr="00461913" w:rsidRDefault="004871A1" w:rsidP="00AD343D">
                  <w:pPr>
                    <w:jc w:val="center"/>
                  </w:pPr>
                  <w:r w:rsidRPr="00461913">
                    <w:t>9</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Графова Татьяна Евгеньевна</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Уборщица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F26637">
                  <w:pPr>
                    <w:jc w:val="center"/>
                  </w:pPr>
                  <w:r w:rsidRPr="00461913">
                    <w:t>1957</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 xml:space="preserve">н/высшее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2 года</w:t>
                  </w:r>
                </w:p>
              </w:tc>
            </w:tr>
            <w:tr w:rsidR="0091526A" w:rsidRPr="00461913" w:rsidTr="00DE0CDE">
              <w:trPr>
                <w:cantSplit/>
                <w:trHeight w:val="533"/>
              </w:trPr>
              <w:tc>
                <w:tcPr>
                  <w:tcW w:w="664" w:type="dxa"/>
                  <w:tcBorders>
                    <w:top w:val="single" w:sz="4" w:space="0" w:color="auto"/>
                    <w:left w:val="single" w:sz="4" w:space="0" w:color="auto"/>
                    <w:right w:val="single" w:sz="4" w:space="0" w:color="auto"/>
                  </w:tcBorders>
                  <w:vAlign w:val="center"/>
                </w:tcPr>
                <w:p w:rsidR="0091526A" w:rsidRPr="00461913" w:rsidRDefault="004871A1" w:rsidP="00C26807">
                  <w:pPr>
                    <w:jc w:val="center"/>
                  </w:pPr>
                  <w:r w:rsidRPr="00461913">
                    <w:t>10</w:t>
                  </w:r>
                </w:p>
              </w:tc>
              <w:tc>
                <w:tcPr>
                  <w:tcW w:w="3170" w:type="dxa"/>
                  <w:tcBorders>
                    <w:top w:val="single" w:sz="4" w:space="0" w:color="auto"/>
                    <w:left w:val="single" w:sz="4" w:space="0" w:color="auto"/>
                    <w:right w:val="single" w:sz="4" w:space="0" w:color="auto"/>
                  </w:tcBorders>
                  <w:vAlign w:val="center"/>
                </w:tcPr>
                <w:p w:rsidR="0091526A" w:rsidRPr="00461913" w:rsidRDefault="0091526A" w:rsidP="006D622A">
                  <w:pPr>
                    <w:jc w:val="center"/>
                  </w:pPr>
                  <w:r w:rsidRPr="00461913">
                    <w:t>Кузьмин Алексей Борисович</w:t>
                  </w:r>
                </w:p>
              </w:tc>
              <w:tc>
                <w:tcPr>
                  <w:tcW w:w="4076" w:type="dxa"/>
                  <w:tcBorders>
                    <w:top w:val="single" w:sz="4" w:space="0" w:color="auto"/>
                    <w:left w:val="single" w:sz="4" w:space="0" w:color="auto"/>
                    <w:right w:val="single" w:sz="4" w:space="0" w:color="auto"/>
                  </w:tcBorders>
                  <w:vAlign w:val="center"/>
                </w:tcPr>
                <w:p w:rsidR="0091526A" w:rsidRPr="00461913" w:rsidRDefault="0091526A" w:rsidP="006D622A">
                  <w:pPr>
                    <w:jc w:val="center"/>
                  </w:pPr>
                  <w:r w:rsidRPr="00461913">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461913" w:rsidRDefault="0091526A" w:rsidP="006D622A">
                  <w:pPr>
                    <w:jc w:val="center"/>
                  </w:pPr>
                  <w:r w:rsidRPr="00461913">
                    <w:t>1967</w:t>
                  </w:r>
                </w:p>
              </w:tc>
              <w:tc>
                <w:tcPr>
                  <w:tcW w:w="1857" w:type="dxa"/>
                  <w:vMerge w:val="restart"/>
                  <w:tcBorders>
                    <w:top w:val="single" w:sz="4" w:space="0" w:color="auto"/>
                    <w:left w:val="single" w:sz="4" w:space="0" w:color="auto"/>
                    <w:right w:val="single" w:sz="4" w:space="0" w:color="auto"/>
                  </w:tcBorders>
                  <w:vAlign w:val="center"/>
                </w:tcPr>
                <w:p w:rsidR="0091526A" w:rsidRPr="00461913" w:rsidRDefault="0091526A" w:rsidP="00AD343D">
                  <w:pPr>
                    <w:jc w:val="center"/>
                  </w:pPr>
                  <w:r w:rsidRPr="00461913">
                    <w:t>среднее</w:t>
                  </w:r>
                </w:p>
              </w:tc>
              <w:tc>
                <w:tcPr>
                  <w:tcW w:w="1857" w:type="dxa"/>
                  <w:vMerge w:val="restart"/>
                  <w:tcBorders>
                    <w:top w:val="single" w:sz="4" w:space="0" w:color="auto"/>
                    <w:left w:val="single" w:sz="4" w:space="0" w:color="auto"/>
                    <w:right w:val="single" w:sz="4" w:space="0" w:color="auto"/>
                  </w:tcBorders>
                  <w:vAlign w:val="center"/>
                </w:tcPr>
                <w:p w:rsidR="0091526A" w:rsidRPr="00461913" w:rsidRDefault="0091526A" w:rsidP="00AD343D">
                  <w:pPr>
                    <w:jc w:val="center"/>
                  </w:pPr>
                  <w:r w:rsidRPr="00461913">
                    <w:t>2 мес.</w:t>
                  </w:r>
                </w:p>
              </w:tc>
            </w:tr>
            <w:tr w:rsidR="0091526A" w:rsidRPr="00461913" w:rsidTr="00DE0CDE">
              <w:trPr>
                <w:cantSplit/>
                <w:trHeight w:val="562"/>
              </w:trPr>
              <w:tc>
                <w:tcPr>
                  <w:tcW w:w="664" w:type="dxa"/>
                  <w:tcBorders>
                    <w:top w:val="single" w:sz="4" w:space="0" w:color="auto"/>
                    <w:left w:val="single" w:sz="4" w:space="0" w:color="auto"/>
                    <w:right w:val="single" w:sz="4" w:space="0" w:color="auto"/>
                  </w:tcBorders>
                  <w:vAlign w:val="center"/>
                </w:tcPr>
                <w:p w:rsidR="0091526A" w:rsidRPr="00461913" w:rsidRDefault="004871A1" w:rsidP="00AD343D">
                  <w:pPr>
                    <w:jc w:val="center"/>
                  </w:pPr>
                  <w:r w:rsidRPr="00461913">
                    <w:lastRenderedPageBreak/>
                    <w:t>11</w:t>
                  </w:r>
                </w:p>
              </w:tc>
              <w:tc>
                <w:tcPr>
                  <w:tcW w:w="3170" w:type="dxa"/>
                  <w:tcBorders>
                    <w:top w:val="single" w:sz="4" w:space="0" w:color="auto"/>
                    <w:left w:val="single" w:sz="4" w:space="0" w:color="auto"/>
                    <w:right w:val="single" w:sz="4" w:space="0" w:color="auto"/>
                  </w:tcBorders>
                  <w:vAlign w:val="center"/>
                </w:tcPr>
                <w:p w:rsidR="0091526A" w:rsidRPr="00461913" w:rsidRDefault="0091526A" w:rsidP="00AD343D">
                  <w:pPr>
                    <w:jc w:val="center"/>
                  </w:pPr>
                  <w:r w:rsidRPr="00461913">
                    <w:t>Самотяжко Александр Васильевич</w:t>
                  </w:r>
                </w:p>
              </w:tc>
              <w:tc>
                <w:tcPr>
                  <w:tcW w:w="4076" w:type="dxa"/>
                  <w:tcBorders>
                    <w:top w:val="single" w:sz="4" w:space="0" w:color="auto"/>
                    <w:left w:val="single" w:sz="4" w:space="0" w:color="auto"/>
                    <w:right w:val="single" w:sz="4" w:space="0" w:color="auto"/>
                  </w:tcBorders>
                  <w:vAlign w:val="center"/>
                </w:tcPr>
                <w:p w:rsidR="0091526A" w:rsidRPr="00461913" w:rsidRDefault="0091526A" w:rsidP="00AD343D">
                  <w:pPr>
                    <w:jc w:val="center"/>
                  </w:pPr>
                  <w:r w:rsidRPr="00461913">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461913" w:rsidRDefault="0091526A" w:rsidP="00AD343D">
                  <w:pPr>
                    <w:jc w:val="center"/>
                  </w:pPr>
                  <w:r w:rsidRPr="00461913">
                    <w:t>1955</w:t>
                  </w:r>
                </w:p>
              </w:tc>
              <w:tc>
                <w:tcPr>
                  <w:tcW w:w="1857" w:type="dxa"/>
                  <w:vMerge/>
                  <w:tcBorders>
                    <w:left w:val="single" w:sz="4" w:space="0" w:color="auto"/>
                    <w:right w:val="single" w:sz="4" w:space="0" w:color="auto"/>
                  </w:tcBorders>
                  <w:vAlign w:val="center"/>
                </w:tcPr>
                <w:p w:rsidR="0091526A" w:rsidRPr="00461913" w:rsidRDefault="0091526A" w:rsidP="00AD343D">
                  <w:pPr>
                    <w:jc w:val="center"/>
                  </w:pPr>
                </w:p>
              </w:tc>
              <w:tc>
                <w:tcPr>
                  <w:tcW w:w="1857" w:type="dxa"/>
                  <w:vMerge/>
                  <w:tcBorders>
                    <w:left w:val="single" w:sz="4" w:space="0" w:color="auto"/>
                    <w:right w:val="single" w:sz="4" w:space="0" w:color="auto"/>
                  </w:tcBorders>
                  <w:vAlign w:val="center"/>
                </w:tcPr>
                <w:p w:rsidR="0091526A" w:rsidRPr="00461913" w:rsidRDefault="0091526A" w:rsidP="00AD343D">
                  <w:pPr>
                    <w:jc w:val="center"/>
                  </w:pPr>
                </w:p>
              </w:tc>
            </w:tr>
            <w:tr w:rsidR="0091526A" w:rsidRPr="00461913" w:rsidTr="00DE0CDE">
              <w:trPr>
                <w:cantSplit/>
                <w:trHeight w:val="126"/>
              </w:trPr>
              <w:tc>
                <w:tcPr>
                  <w:tcW w:w="664" w:type="dxa"/>
                  <w:tcBorders>
                    <w:top w:val="single" w:sz="4" w:space="0" w:color="auto"/>
                    <w:left w:val="single" w:sz="4" w:space="0" w:color="auto"/>
                    <w:bottom w:val="single" w:sz="4" w:space="0" w:color="auto"/>
                    <w:right w:val="single" w:sz="4" w:space="0" w:color="auto"/>
                  </w:tcBorders>
                  <w:vAlign w:val="center"/>
                </w:tcPr>
                <w:p w:rsidR="0091526A" w:rsidRPr="00461913" w:rsidRDefault="004871A1" w:rsidP="00C26807">
                  <w:pPr>
                    <w:jc w:val="center"/>
                  </w:pPr>
                  <w:r w:rsidRPr="00461913">
                    <w:t>12</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Пилецкий Денис Леонидович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1975</w:t>
                  </w:r>
                </w:p>
              </w:tc>
              <w:tc>
                <w:tcPr>
                  <w:tcW w:w="1857" w:type="dxa"/>
                  <w:vMerge/>
                  <w:tcBorders>
                    <w:left w:val="single" w:sz="4" w:space="0" w:color="auto"/>
                    <w:right w:val="single" w:sz="4" w:space="0" w:color="auto"/>
                  </w:tcBorders>
                  <w:vAlign w:val="center"/>
                </w:tcPr>
                <w:p w:rsidR="0091526A" w:rsidRPr="00461913" w:rsidRDefault="0091526A" w:rsidP="00AD343D">
                  <w:pPr>
                    <w:jc w:val="center"/>
                  </w:pPr>
                </w:p>
              </w:tc>
              <w:tc>
                <w:tcPr>
                  <w:tcW w:w="1857" w:type="dxa"/>
                  <w:vMerge/>
                  <w:tcBorders>
                    <w:left w:val="single" w:sz="4" w:space="0" w:color="auto"/>
                    <w:right w:val="single" w:sz="4" w:space="0" w:color="auto"/>
                  </w:tcBorders>
                  <w:vAlign w:val="center"/>
                </w:tcPr>
                <w:p w:rsidR="0091526A" w:rsidRPr="00461913" w:rsidRDefault="0091526A" w:rsidP="00AD343D">
                  <w:pPr>
                    <w:jc w:val="center"/>
                  </w:pPr>
                </w:p>
              </w:tc>
            </w:tr>
            <w:tr w:rsidR="0091526A" w:rsidRPr="00461913" w:rsidTr="00DE0CDE">
              <w:trPr>
                <w:cantSplit/>
                <w:trHeight w:val="135"/>
              </w:trPr>
              <w:tc>
                <w:tcPr>
                  <w:tcW w:w="664" w:type="dxa"/>
                  <w:tcBorders>
                    <w:top w:val="single" w:sz="4" w:space="0" w:color="auto"/>
                    <w:left w:val="single" w:sz="4" w:space="0" w:color="auto"/>
                    <w:bottom w:val="single" w:sz="4" w:space="0" w:color="auto"/>
                    <w:right w:val="single" w:sz="4" w:space="0" w:color="auto"/>
                  </w:tcBorders>
                  <w:vAlign w:val="center"/>
                </w:tcPr>
                <w:p w:rsidR="0091526A" w:rsidRPr="00461913" w:rsidRDefault="004871A1" w:rsidP="00AD343D">
                  <w:pPr>
                    <w:jc w:val="center"/>
                  </w:pPr>
                  <w:r w:rsidRPr="00461913">
                    <w:t>13</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461913" w:rsidRDefault="00C26807" w:rsidP="00AD343D">
                  <w:pPr>
                    <w:jc w:val="center"/>
                  </w:pPr>
                  <w:r w:rsidRPr="00461913">
                    <w:t>Горин Сергей Иванович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461913" w:rsidRDefault="00C26807" w:rsidP="00AD343D">
                  <w:pPr>
                    <w:jc w:val="center"/>
                  </w:pPr>
                  <w:r w:rsidRPr="00461913">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C26807" w:rsidP="00C26807">
                  <w:pPr>
                    <w:jc w:val="center"/>
                  </w:pPr>
                  <w:r w:rsidRPr="00461913">
                    <w:t>1964</w:t>
                  </w:r>
                </w:p>
              </w:tc>
              <w:tc>
                <w:tcPr>
                  <w:tcW w:w="1857" w:type="dxa"/>
                  <w:vMerge/>
                  <w:tcBorders>
                    <w:left w:val="single" w:sz="4" w:space="0" w:color="auto"/>
                    <w:bottom w:val="single" w:sz="4" w:space="0" w:color="auto"/>
                    <w:right w:val="single" w:sz="4" w:space="0" w:color="auto"/>
                  </w:tcBorders>
                  <w:vAlign w:val="center"/>
                </w:tcPr>
                <w:p w:rsidR="0091526A" w:rsidRPr="00461913" w:rsidRDefault="0091526A" w:rsidP="00AD343D">
                  <w:pPr>
                    <w:jc w:val="center"/>
                  </w:pPr>
                </w:p>
              </w:tc>
              <w:tc>
                <w:tcPr>
                  <w:tcW w:w="1857" w:type="dxa"/>
                  <w:vMerge/>
                  <w:tcBorders>
                    <w:left w:val="single" w:sz="4" w:space="0" w:color="auto"/>
                    <w:bottom w:val="single" w:sz="4" w:space="0" w:color="auto"/>
                    <w:right w:val="single" w:sz="4" w:space="0" w:color="auto"/>
                  </w:tcBorders>
                  <w:vAlign w:val="center"/>
                </w:tcPr>
                <w:p w:rsidR="0091526A" w:rsidRPr="00461913" w:rsidRDefault="0091526A" w:rsidP="00AD343D">
                  <w:pPr>
                    <w:jc w:val="center"/>
                  </w:pPr>
                </w:p>
              </w:tc>
            </w:tr>
            <w:tr w:rsidR="0091526A" w:rsidRPr="00461913" w:rsidTr="00DE0CDE">
              <w:trPr>
                <w:cantSplit/>
                <w:trHeight w:val="213"/>
              </w:trPr>
              <w:tc>
                <w:tcPr>
                  <w:tcW w:w="9767" w:type="dxa"/>
                  <w:gridSpan w:val="4"/>
                  <w:tcBorders>
                    <w:top w:val="single" w:sz="4" w:space="0" w:color="auto"/>
                    <w:left w:val="nil"/>
                    <w:bottom w:val="nil"/>
                    <w:right w:val="single" w:sz="4" w:space="0" w:color="auto"/>
                  </w:tcBorders>
                  <w:vAlign w:val="center"/>
                </w:tcPr>
                <w:p w:rsidR="0091526A" w:rsidRPr="00461913" w:rsidRDefault="0091526A" w:rsidP="00AD343D">
                  <w:pPr>
                    <w:jc w:val="center"/>
                  </w:pP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2 года</w:t>
                  </w:r>
                </w:p>
              </w:tc>
            </w:tr>
            <w:tr w:rsidR="0091526A" w:rsidRPr="00461913" w:rsidTr="00DE0CDE">
              <w:trPr>
                <w:gridBefore w:val="4"/>
                <w:wBefore w:w="9767" w:type="dxa"/>
                <w:cantSplit/>
                <w:trHeight w:val="115"/>
              </w:trPr>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2 года</w:t>
                  </w:r>
                </w:p>
              </w:tc>
            </w:tr>
            <w:tr w:rsidR="0091526A" w:rsidRPr="00461913" w:rsidTr="00DE0CDE">
              <w:trPr>
                <w:gridBefore w:val="4"/>
                <w:wBefore w:w="9767" w:type="dxa"/>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1 год</w:t>
                  </w:r>
                </w:p>
              </w:tc>
            </w:tr>
            <w:tr w:rsidR="0091526A" w:rsidRPr="00461913" w:rsidTr="00DE0CDE">
              <w:trPr>
                <w:gridBefore w:val="4"/>
                <w:wBefore w:w="9767" w:type="dxa"/>
                <w:cantSplit/>
                <w:trHeight w:val="70"/>
              </w:trPr>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r w:rsidRPr="00461913">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461913" w:rsidRDefault="0091526A" w:rsidP="00AD343D">
                  <w:pPr>
                    <w:jc w:val="center"/>
                  </w:pPr>
                </w:p>
              </w:tc>
            </w:tr>
          </w:tbl>
          <w:p w:rsidR="00461913" w:rsidRDefault="00461913" w:rsidP="00DA6475">
            <w:pPr>
              <w:spacing w:before="100" w:beforeAutospacing="1" w:after="100" w:afterAutospacing="1"/>
              <w:rPr>
                <w:rFonts w:ascii="Arial" w:hAnsi="Arial" w:cs="Arial"/>
                <w:b/>
                <w:bCs/>
                <w:color w:val="585858"/>
              </w:rPr>
            </w:pPr>
          </w:p>
          <w:p w:rsidR="00461913" w:rsidRDefault="00461913" w:rsidP="00DA6475">
            <w:pPr>
              <w:spacing w:before="100" w:beforeAutospacing="1" w:after="100" w:afterAutospacing="1"/>
              <w:rPr>
                <w:rFonts w:ascii="Arial" w:hAnsi="Arial" w:cs="Arial"/>
                <w:b/>
                <w:bCs/>
                <w:color w:val="585858"/>
              </w:rPr>
            </w:pPr>
          </w:p>
          <w:p w:rsidR="00DA6475" w:rsidRPr="00461913" w:rsidRDefault="00DA6475" w:rsidP="00DA6475">
            <w:pPr>
              <w:spacing w:before="100" w:beforeAutospacing="1" w:after="100" w:afterAutospacing="1"/>
              <w:rPr>
                <w:rFonts w:ascii="Arial" w:hAnsi="Arial" w:cs="Arial"/>
                <w:color w:val="585858"/>
              </w:rPr>
            </w:pPr>
            <w:r w:rsidRPr="00461913">
              <w:rPr>
                <w:rFonts w:ascii="Arial" w:hAnsi="Arial" w:cs="Arial"/>
                <w:b/>
                <w:bCs/>
                <w:color w:val="585858"/>
              </w:rPr>
              <w:t>Раздел 7.</w:t>
            </w:r>
          </w:p>
          <w:p w:rsidR="00F464EF" w:rsidRPr="00461913" w:rsidRDefault="00DA6475" w:rsidP="00F464EF">
            <w:pPr>
              <w:pStyle w:val="a3"/>
              <w:rPr>
                <w:b/>
              </w:rPr>
            </w:pPr>
            <w:r w:rsidRPr="00461913">
              <w:t> </w:t>
            </w:r>
            <w:r w:rsidRPr="00461913">
              <w:rPr>
                <w:b/>
              </w:rPr>
              <w:t>Материально- техническая база</w:t>
            </w:r>
          </w:p>
          <w:p w:rsidR="00786887" w:rsidRPr="00461913" w:rsidRDefault="00F464EF" w:rsidP="00F464EF">
            <w:pPr>
              <w:pStyle w:val="a3"/>
            </w:pPr>
            <w:r w:rsidRPr="00461913">
              <w:t>Р</w:t>
            </w:r>
            <w:r w:rsidR="00DA6475" w:rsidRPr="00461913">
              <w:t>емонт  и приобретение оборудования в 201</w:t>
            </w:r>
            <w:r w:rsidR="007C4F4E" w:rsidRPr="00461913">
              <w:t>9</w:t>
            </w:r>
            <w:r w:rsidR="00DA6475" w:rsidRPr="00461913">
              <w:t>г  </w:t>
            </w:r>
          </w:p>
          <w:p w:rsidR="00BE0EF5" w:rsidRPr="00461913" w:rsidRDefault="00BE0EF5" w:rsidP="00BE0EF5">
            <w:r w:rsidRPr="00461913">
              <w:t>В Социально-культурном центре Осьминского сельского поселения</w:t>
            </w:r>
          </w:p>
          <w:p w:rsidR="00BE0EF5" w:rsidRPr="00461913" w:rsidRDefault="007C4F4E" w:rsidP="00BE0EF5">
            <w:r w:rsidRPr="00461913">
              <w:t>В 2019 году ремонтных работ не было</w:t>
            </w:r>
          </w:p>
          <w:tbl>
            <w:tblPr>
              <w:tblW w:w="93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9"/>
              <w:gridCol w:w="2401"/>
              <w:gridCol w:w="2940"/>
            </w:tblGrid>
            <w:tr w:rsidR="00786887" w:rsidRPr="00461913" w:rsidTr="00DE0CDE">
              <w:trPr>
                <w:trHeight w:val="360"/>
              </w:trPr>
              <w:tc>
                <w:tcPr>
                  <w:tcW w:w="3965" w:type="dxa"/>
                </w:tcPr>
                <w:p w:rsidR="00786887" w:rsidRPr="00461913" w:rsidRDefault="00786887" w:rsidP="00FF1E52">
                  <w:pPr>
                    <w:ind w:left="-3"/>
                  </w:pPr>
                  <w:r w:rsidRPr="00461913">
                    <w:t>Тип учреждения культуры</w:t>
                  </w:r>
                </w:p>
              </w:tc>
              <w:tc>
                <w:tcPr>
                  <w:tcW w:w="2410" w:type="dxa"/>
                  <w:gridSpan w:val="2"/>
                </w:tcPr>
                <w:p w:rsidR="00786887" w:rsidRPr="00461913" w:rsidRDefault="00786887" w:rsidP="00FF1E52">
                  <w:r w:rsidRPr="00461913">
                    <w:t>Требует капитального      ремонта</w:t>
                  </w:r>
                </w:p>
              </w:tc>
              <w:tc>
                <w:tcPr>
                  <w:tcW w:w="2940" w:type="dxa"/>
                </w:tcPr>
                <w:p w:rsidR="00786887" w:rsidRPr="00461913" w:rsidRDefault="00786887" w:rsidP="00FF1E52">
                  <w:r w:rsidRPr="00461913">
                    <w:t>Находится в аварийном состоянии</w:t>
                  </w:r>
                </w:p>
              </w:tc>
            </w:tr>
            <w:tr w:rsidR="00786887" w:rsidRPr="00461913" w:rsidTr="00DE0CDE">
              <w:trPr>
                <w:trHeight w:val="142"/>
              </w:trPr>
              <w:tc>
                <w:tcPr>
                  <w:tcW w:w="3965" w:type="dxa"/>
                </w:tcPr>
                <w:p w:rsidR="00786887" w:rsidRPr="00461913" w:rsidRDefault="00786887" w:rsidP="00FF1E52">
                  <w:pPr>
                    <w:ind w:left="-3"/>
                  </w:pPr>
                  <w:r w:rsidRPr="00461913">
                    <w:t>Осьминский ДК</w:t>
                  </w:r>
                </w:p>
              </w:tc>
              <w:tc>
                <w:tcPr>
                  <w:tcW w:w="2410" w:type="dxa"/>
                  <w:gridSpan w:val="2"/>
                </w:tcPr>
                <w:p w:rsidR="00786887" w:rsidRPr="00461913" w:rsidRDefault="00786887" w:rsidP="00BD2BBE">
                  <w:r w:rsidRPr="00461913">
                    <w:t xml:space="preserve">Требует </w:t>
                  </w:r>
                  <w:r w:rsidR="00BD2BBE" w:rsidRPr="00461913">
                    <w:t xml:space="preserve">косметический </w:t>
                  </w:r>
                  <w:r w:rsidRPr="00461913">
                    <w:t>капитальн</w:t>
                  </w:r>
                  <w:r w:rsidR="00BD2BBE" w:rsidRPr="00461913">
                    <w:t>ый</w:t>
                  </w:r>
                  <w:r w:rsidRPr="00461913">
                    <w:t xml:space="preserve"> ремонт</w:t>
                  </w:r>
                </w:p>
              </w:tc>
              <w:tc>
                <w:tcPr>
                  <w:tcW w:w="2940" w:type="dxa"/>
                </w:tcPr>
                <w:p w:rsidR="00786887" w:rsidRPr="00461913" w:rsidRDefault="00786887" w:rsidP="00FF1E52">
                  <w:r w:rsidRPr="00461913">
                    <w:t xml:space="preserve">          -</w:t>
                  </w:r>
                </w:p>
              </w:tc>
            </w:tr>
            <w:tr w:rsidR="00786887" w:rsidRPr="00461913" w:rsidTr="00DE0CDE">
              <w:trPr>
                <w:trHeight w:val="165"/>
              </w:trPr>
              <w:tc>
                <w:tcPr>
                  <w:tcW w:w="3965" w:type="dxa"/>
                </w:tcPr>
                <w:p w:rsidR="00786887" w:rsidRPr="00461913" w:rsidRDefault="00786887" w:rsidP="00FF1E52">
                  <w:pPr>
                    <w:ind w:left="-3"/>
                  </w:pPr>
                  <w:r w:rsidRPr="00461913">
                    <w:t>Осьминская библиотека</w:t>
                  </w:r>
                </w:p>
              </w:tc>
              <w:tc>
                <w:tcPr>
                  <w:tcW w:w="2410" w:type="dxa"/>
                  <w:gridSpan w:val="2"/>
                </w:tcPr>
                <w:p w:rsidR="00786887" w:rsidRPr="00461913" w:rsidRDefault="00DE0CDE" w:rsidP="00FF1E52">
                  <w:r w:rsidRPr="00461913">
                    <w:t>Требует косметический капитальный ремонт</w:t>
                  </w:r>
                </w:p>
              </w:tc>
              <w:tc>
                <w:tcPr>
                  <w:tcW w:w="2940" w:type="dxa"/>
                </w:tcPr>
                <w:p w:rsidR="00786887" w:rsidRPr="00461913" w:rsidRDefault="00786887" w:rsidP="00FF1E52">
                  <w:r w:rsidRPr="00461913">
                    <w:t xml:space="preserve">          -</w:t>
                  </w:r>
                </w:p>
              </w:tc>
            </w:tr>
            <w:tr w:rsidR="00786887" w:rsidRPr="00461913" w:rsidTr="00DE0CDE">
              <w:trPr>
                <w:trHeight w:val="405"/>
              </w:trPr>
              <w:tc>
                <w:tcPr>
                  <w:tcW w:w="3974" w:type="dxa"/>
                  <w:gridSpan w:val="2"/>
                </w:tcPr>
                <w:p w:rsidR="00786887" w:rsidRPr="00461913" w:rsidRDefault="00786887" w:rsidP="00FF1E52">
                  <w:pPr>
                    <w:ind w:left="-3"/>
                  </w:pPr>
                  <w:r w:rsidRPr="00461913">
                    <w:t>Рельская библиотека</w:t>
                  </w:r>
                </w:p>
              </w:tc>
              <w:tc>
                <w:tcPr>
                  <w:tcW w:w="2401" w:type="dxa"/>
                </w:tcPr>
                <w:p w:rsidR="00786887" w:rsidRPr="00461913" w:rsidRDefault="00786887" w:rsidP="00FF1E52">
                  <w:pPr>
                    <w:ind w:left="-3"/>
                  </w:pPr>
                  <w:r w:rsidRPr="00461913">
                    <w:t xml:space="preserve">            -</w:t>
                  </w:r>
                </w:p>
              </w:tc>
              <w:tc>
                <w:tcPr>
                  <w:tcW w:w="2940" w:type="dxa"/>
                </w:tcPr>
                <w:p w:rsidR="00786887" w:rsidRPr="00461913" w:rsidRDefault="00786887" w:rsidP="00FF1E52">
                  <w:pPr>
                    <w:ind w:left="-3"/>
                  </w:pPr>
                  <w:r w:rsidRPr="00461913">
                    <w:t xml:space="preserve">          -</w:t>
                  </w:r>
                </w:p>
              </w:tc>
            </w:tr>
          </w:tbl>
          <w:p w:rsidR="003E62E6" w:rsidRPr="00461913" w:rsidRDefault="00786887" w:rsidP="00D73144">
            <w:r w:rsidRPr="00461913">
              <w:t xml:space="preserve"> </w:t>
            </w:r>
          </w:p>
          <w:p w:rsidR="009D4875" w:rsidRPr="00461913" w:rsidRDefault="009D4875" w:rsidP="009D4875"/>
          <w:p w:rsidR="00DA6475" w:rsidRPr="00461913" w:rsidRDefault="00DA6475" w:rsidP="009D4875">
            <w:pPr>
              <w:rPr>
                <w:rFonts w:ascii="Arial" w:hAnsi="Arial" w:cs="Arial"/>
                <w:color w:val="585858"/>
              </w:rPr>
            </w:pPr>
            <w:r w:rsidRPr="00461913">
              <w:rPr>
                <w:rFonts w:ascii="Arial" w:hAnsi="Arial" w:cs="Arial"/>
                <w:b/>
                <w:bCs/>
                <w:color w:val="585858"/>
              </w:rPr>
              <w:t xml:space="preserve">Рдел 8. </w:t>
            </w:r>
            <w:r w:rsidR="0015228F" w:rsidRPr="00461913">
              <w:rPr>
                <w:rFonts w:ascii="Arial" w:hAnsi="Arial" w:cs="Arial"/>
                <w:b/>
                <w:bCs/>
                <w:color w:val="585858"/>
              </w:rPr>
              <w:t xml:space="preserve"> </w:t>
            </w:r>
          </w:p>
          <w:p w:rsidR="00DA6475" w:rsidRPr="00461913" w:rsidRDefault="00DA6475" w:rsidP="00130654">
            <w:pPr>
              <w:pStyle w:val="a3"/>
            </w:pPr>
            <w:r w:rsidRPr="00461913">
              <w:t>Инновационная деятельность  учреждения</w:t>
            </w:r>
          </w:p>
          <w:p w:rsidR="00DA6475" w:rsidRPr="00461913" w:rsidRDefault="00DA6475" w:rsidP="00130654">
            <w:pPr>
              <w:pStyle w:val="a3"/>
            </w:pPr>
            <w:r w:rsidRPr="00461913">
              <w:t xml:space="preserve"> Ведется видеосъемка мероприятий,  создается видеотека  проведенных  </w:t>
            </w:r>
          </w:p>
          <w:p w:rsidR="00DA6475" w:rsidRPr="00461913" w:rsidRDefault="00DA6475" w:rsidP="00130654">
            <w:pPr>
              <w:pStyle w:val="a3"/>
            </w:pPr>
            <w:r w:rsidRPr="00461913">
              <w:t>мероприятий.</w:t>
            </w:r>
          </w:p>
          <w:p w:rsidR="00DA6475" w:rsidRPr="00461913" w:rsidRDefault="00DA6475" w:rsidP="00130654">
            <w:pPr>
              <w:pStyle w:val="a3"/>
            </w:pPr>
            <w:r w:rsidRPr="00461913">
              <w:t xml:space="preserve">Подготавливаем презентации, показываем через видеопроекторы. </w:t>
            </w:r>
          </w:p>
          <w:p w:rsidR="00B81020" w:rsidRPr="00461913" w:rsidRDefault="00B81020" w:rsidP="00130654">
            <w:pPr>
              <w:pStyle w:val="a3"/>
            </w:pPr>
          </w:p>
          <w:p w:rsidR="007C4F4E" w:rsidRPr="00461913" w:rsidRDefault="00DA6475" w:rsidP="00B81020">
            <w:pPr>
              <w:pStyle w:val="a3"/>
            </w:pPr>
            <w:r w:rsidRPr="00461913">
              <w:t> </w:t>
            </w:r>
          </w:p>
          <w:p w:rsidR="00B81020" w:rsidRPr="00461913" w:rsidRDefault="00DA6475" w:rsidP="00B81020">
            <w:pPr>
              <w:pStyle w:val="a3"/>
              <w:rPr>
                <w:b/>
              </w:rPr>
            </w:pPr>
            <w:r w:rsidRPr="00461913">
              <w:rPr>
                <w:b/>
              </w:rPr>
              <w:t>Раздел 9.</w:t>
            </w:r>
          </w:p>
          <w:p w:rsidR="00DE0CDE" w:rsidRPr="00461913" w:rsidRDefault="00D73144" w:rsidP="00DE0CDE">
            <w:pPr>
              <w:pStyle w:val="a3"/>
              <w:rPr>
                <w:b/>
                <w:color w:val="000000"/>
                <w:shd w:val="clear" w:color="auto" w:fill="FFFFFF"/>
              </w:rPr>
            </w:pPr>
            <w:r w:rsidRPr="00461913">
              <w:rPr>
                <w:b/>
              </w:rPr>
              <w:t>Успехи:</w:t>
            </w:r>
            <w:r w:rsidR="00DE0CDE" w:rsidRPr="00461913">
              <w:rPr>
                <w:b/>
                <w:color w:val="000000"/>
                <w:shd w:val="clear" w:color="auto" w:fill="FFFFFF"/>
              </w:rPr>
              <w:t xml:space="preserve"> Участие коллективов художественной самодеятельности в конкурсах, фестивалях различного уровня в 2019 году.</w:t>
            </w:r>
          </w:p>
          <w:tbl>
            <w:tblPr>
              <w:tblStyle w:val="afa"/>
              <w:tblW w:w="10286" w:type="dxa"/>
              <w:tblLayout w:type="fixed"/>
              <w:tblLook w:val="04A0"/>
            </w:tblPr>
            <w:tblGrid>
              <w:gridCol w:w="562"/>
              <w:gridCol w:w="2410"/>
              <w:gridCol w:w="2552"/>
              <w:gridCol w:w="1417"/>
              <w:gridCol w:w="3345"/>
            </w:tblGrid>
            <w:tr w:rsidR="00DE0CDE" w:rsidRPr="00461913" w:rsidTr="00DE0CDE">
              <w:trPr>
                <w:trHeight w:val="823"/>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w:t>
                  </w:r>
                </w:p>
              </w:tc>
              <w:tc>
                <w:tcPr>
                  <w:tcW w:w="2410" w:type="dxa"/>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Название коллектива</w:t>
                  </w:r>
                </w:p>
              </w:tc>
              <w:tc>
                <w:tcPr>
                  <w:tcW w:w="2552" w:type="dxa"/>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Название фестиваля, </w:t>
                  </w:r>
                </w:p>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конкурса</w:t>
                  </w:r>
                </w:p>
              </w:tc>
              <w:tc>
                <w:tcPr>
                  <w:tcW w:w="1417" w:type="dxa"/>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Дата участия</w:t>
                  </w:r>
                </w:p>
              </w:tc>
              <w:tc>
                <w:tcPr>
                  <w:tcW w:w="3345" w:type="dxa"/>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Результат</w:t>
                  </w:r>
                </w:p>
              </w:tc>
            </w:tr>
            <w:tr w:rsidR="00DE0CDE" w:rsidRPr="00461913" w:rsidTr="00DE0CDE">
              <w:trPr>
                <w:trHeight w:val="1288"/>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w:t>
                  </w:r>
                </w:p>
              </w:tc>
              <w:tc>
                <w:tcPr>
                  <w:tcW w:w="2410" w:type="dxa"/>
                </w:tcPr>
                <w:p w:rsidR="00DE0CDE" w:rsidRPr="00461913" w:rsidRDefault="00DE0CDE" w:rsidP="006D7CD8">
                  <w:pPr>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Танцевальный коллектив “Ассорти”</w:t>
                  </w:r>
                </w:p>
              </w:tc>
              <w:tc>
                <w:tcPr>
                  <w:tcW w:w="2552" w:type="dxa"/>
                </w:tcPr>
                <w:p w:rsidR="00DE0CDE" w:rsidRPr="00461913" w:rsidRDefault="00DE0CDE" w:rsidP="006D7CD8">
                  <w:pPr>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lang w:val="en-US"/>
                    </w:rPr>
                    <w:t>II</w:t>
                  </w:r>
                  <w:r w:rsidRPr="00461913">
                    <w:rPr>
                      <w:rFonts w:ascii="Times New Roman" w:hAnsi="Times New Roman" w:cs="Times New Roman"/>
                      <w:sz w:val="24"/>
                      <w:szCs w:val="24"/>
                    </w:rPr>
                    <w:t xml:space="preserve"> районный фестиваль «Высоцкий- у каждого он свой!</w:t>
                  </w:r>
                </w:p>
              </w:tc>
              <w:tc>
                <w:tcPr>
                  <w:tcW w:w="1417"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09.02.19</w:t>
                  </w:r>
                </w:p>
              </w:tc>
              <w:tc>
                <w:tcPr>
                  <w:tcW w:w="3345" w:type="dxa"/>
                </w:tcPr>
                <w:p w:rsidR="00DE0CDE" w:rsidRPr="00461913" w:rsidRDefault="00DE0CDE" w:rsidP="00DE0CDE">
                  <w:pPr>
                    <w:tabs>
                      <w:tab w:val="center" w:pos="1564"/>
                    </w:tabs>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Диплом участника</w:t>
                  </w:r>
                </w:p>
              </w:tc>
            </w:tr>
            <w:tr w:rsidR="00DE0CDE" w:rsidRPr="00461913" w:rsidTr="00DE0CDE">
              <w:trPr>
                <w:trHeight w:val="1276"/>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lastRenderedPageBreak/>
                    <w:t>2</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Коллектив Социально-культурного центра</w:t>
                  </w:r>
                </w:p>
              </w:tc>
              <w:tc>
                <w:tcPr>
                  <w:tcW w:w="2552" w:type="dxa"/>
                </w:tcPr>
                <w:p w:rsidR="00DE0CDE" w:rsidRPr="00461913" w:rsidRDefault="00DE0CDE" w:rsidP="006D7CD8">
                  <w:pPr>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Фестиваль шляп «Весеннее вдохновение»</w:t>
                  </w:r>
                </w:p>
              </w:tc>
              <w:tc>
                <w:tcPr>
                  <w:tcW w:w="1417"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23.03.19</w:t>
                  </w:r>
                </w:p>
              </w:tc>
              <w:tc>
                <w:tcPr>
                  <w:tcW w:w="3345" w:type="dxa"/>
                </w:tcPr>
                <w:p w:rsidR="00DE0CDE" w:rsidRPr="00461913" w:rsidRDefault="00DE0CDE" w:rsidP="00DE0CDE">
                  <w:pPr>
                    <w:tabs>
                      <w:tab w:val="center" w:pos="1564"/>
                    </w:tabs>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Диплом участника</w:t>
                  </w:r>
                </w:p>
              </w:tc>
            </w:tr>
            <w:tr w:rsidR="00DE0CDE" w:rsidRPr="00461913" w:rsidTr="00DE0CDE">
              <w:trPr>
                <w:trHeight w:val="2111"/>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3</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Коллектив «Гармония»</w:t>
                  </w:r>
                </w:p>
              </w:tc>
              <w:tc>
                <w:tcPr>
                  <w:tcW w:w="2552" w:type="dxa"/>
                </w:tcPr>
                <w:p w:rsidR="00DE0CDE" w:rsidRPr="00461913" w:rsidRDefault="00DE0CDE" w:rsidP="00DE0CDE">
                  <w:pPr>
                    <w:spacing w:after="160" w:line="259" w:lineRule="auto"/>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lang w:val="en-US"/>
                    </w:rPr>
                    <w:t>VI</w:t>
                  </w:r>
                  <w:r w:rsidRPr="00461913">
                    <w:rPr>
                      <w:rFonts w:ascii="Times New Roman" w:hAnsi="Times New Roman" w:cs="Times New Roman"/>
                      <w:sz w:val="24"/>
                      <w:szCs w:val="24"/>
                    </w:rPr>
                    <w:t xml:space="preserve"> открытый районном фестиваль –конкурс хоровых коллективов и вокальных ансамблей «Звучи, родное Полужье!»</w:t>
                  </w:r>
                </w:p>
              </w:tc>
              <w:tc>
                <w:tcPr>
                  <w:tcW w:w="1417"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13.04.19</w:t>
                  </w:r>
                </w:p>
              </w:tc>
              <w:tc>
                <w:tcPr>
                  <w:tcW w:w="3345" w:type="dxa"/>
                </w:tcPr>
                <w:p w:rsidR="00DE0CDE" w:rsidRPr="00461913" w:rsidRDefault="00DE0CDE" w:rsidP="00DE0CDE">
                  <w:pPr>
                    <w:tabs>
                      <w:tab w:val="center" w:pos="1564"/>
                    </w:tabs>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 xml:space="preserve">Диплом </w:t>
                  </w:r>
                  <w:r w:rsidRPr="00461913">
                    <w:rPr>
                      <w:rFonts w:ascii="Times New Roman" w:hAnsi="Times New Roman" w:cs="Times New Roman"/>
                      <w:sz w:val="24"/>
                      <w:szCs w:val="24"/>
                      <w:lang w:val="en-US"/>
                    </w:rPr>
                    <w:t>II</w:t>
                  </w:r>
                  <w:r w:rsidRPr="00461913">
                    <w:rPr>
                      <w:rFonts w:ascii="Times New Roman" w:hAnsi="Times New Roman" w:cs="Times New Roman"/>
                      <w:sz w:val="24"/>
                      <w:szCs w:val="24"/>
                    </w:rPr>
                    <w:t xml:space="preserve"> степени</w:t>
                  </w:r>
                </w:p>
              </w:tc>
            </w:tr>
            <w:tr w:rsidR="00DE0CDE" w:rsidRPr="00461913" w:rsidTr="00DE0CDE">
              <w:trPr>
                <w:trHeight w:val="477"/>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4</w:t>
                  </w:r>
                </w:p>
              </w:tc>
              <w:tc>
                <w:tcPr>
                  <w:tcW w:w="2410"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color w:val="000000"/>
                      <w:sz w:val="24"/>
                      <w:szCs w:val="24"/>
                      <w:shd w:val="clear" w:color="auto" w:fill="FFFFFF"/>
                    </w:rPr>
                    <w:t>Коллектив «Гармония»</w:t>
                  </w:r>
                </w:p>
              </w:tc>
              <w:tc>
                <w:tcPr>
                  <w:tcW w:w="2552" w:type="dxa"/>
                </w:tcPr>
                <w:p w:rsidR="00DE0CDE" w:rsidRPr="00461913" w:rsidRDefault="00DE0CDE" w:rsidP="00DE0CDE">
                  <w:pPr>
                    <w:spacing w:after="160" w:line="259"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Открытый фестиваль песен А.Б.Пугачевой «Женщина, которая поет».</w:t>
                  </w:r>
                </w:p>
              </w:tc>
              <w:tc>
                <w:tcPr>
                  <w:tcW w:w="1417" w:type="dxa"/>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20.04.2019</w:t>
                  </w:r>
                </w:p>
              </w:tc>
              <w:tc>
                <w:tcPr>
                  <w:tcW w:w="3345" w:type="dxa"/>
                </w:tcPr>
                <w:p w:rsidR="00DE0CDE" w:rsidRPr="00461913" w:rsidRDefault="00DE0CDE" w:rsidP="00DE0CDE">
                  <w:pPr>
                    <w:tabs>
                      <w:tab w:val="center" w:pos="1564"/>
                    </w:tabs>
                    <w:spacing w:line="360" w:lineRule="auto"/>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Диплом участника</w:t>
                  </w:r>
                </w:p>
              </w:tc>
            </w:tr>
            <w:tr w:rsidR="00DE0CDE" w:rsidRPr="00461913" w:rsidTr="00461913">
              <w:trPr>
                <w:trHeight w:val="1467"/>
              </w:trPr>
              <w:tc>
                <w:tcPr>
                  <w:tcW w:w="562" w:type="dxa"/>
                  <w:tcBorders>
                    <w:bottom w:val="single" w:sz="4" w:space="0" w:color="000000" w:themeColor="text1"/>
                  </w:tcBorders>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5</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6</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7</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tc>
              <w:tc>
                <w:tcPr>
                  <w:tcW w:w="2410" w:type="dxa"/>
                  <w:tcBorders>
                    <w:bottom w:val="single" w:sz="4" w:space="0" w:color="000000" w:themeColor="text1"/>
                  </w:tcBorders>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Ратникова Наталья</w:t>
                  </w:r>
                </w:p>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Веселова Татьяна</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DE0CDE">
                  <w:pPr>
                    <w:tabs>
                      <w:tab w:val="center" w:pos="1097"/>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Панова Елена</w:t>
                  </w:r>
                </w:p>
              </w:tc>
              <w:tc>
                <w:tcPr>
                  <w:tcW w:w="2552" w:type="dxa"/>
                  <w:tcBorders>
                    <w:bottom w:val="single" w:sz="4" w:space="0" w:color="000000" w:themeColor="text1"/>
                  </w:tcBorders>
                </w:tcPr>
                <w:p w:rsidR="00DE0CDE" w:rsidRPr="00461913" w:rsidRDefault="00DE0CDE" w:rsidP="00DE0CDE">
                  <w:pPr>
                    <w:spacing w:after="160" w:line="259" w:lineRule="auto"/>
                    <w:jc w:val="center"/>
                    <w:rPr>
                      <w:rFonts w:ascii="Times New Roman" w:hAnsi="Times New Roman" w:cs="Times New Roman"/>
                      <w:sz w:val="24"/>
                      <w:szCs w:val="24"/>
                    </w:rPr>
                  </w:pPr>
                  <w:r w:rsidRPr="00461913">
                    <w:rPr>
                      <w:rFonts w:ascii="Times New Roman" w:hAnsi="Times New Roman" w:cs="Times New Roman"/>
                      <w:sz w:val="24"/>
                      <w:szCs w:val="24"/>
                    </w:rPr>
                    <w:t>9-й открытый конкурс-фестиваль патриотической песни «Песни Победы» п.Новый Свет.</w:t>
                  </w:r>
                </w:p>
              </w:tc>
              <w:tc>
                <w:tcPr>
                  <w:tcW w:w="1417" w:type="dxa"/>
                  <w:tcBorders>
                    <w:bottom w:val="single" w:sz="4" w:space="0" w:color="000000" w:themeColor="text1"/>
                  </w:tcBorders>
                </w:tcPr>
                <w:p w:rsidR="00DE0CDE" w:rsidRPr="00461913" w:rsidRDefault="00DE0CDE" w:rsidP="006D7CD8">
                  <w:pPr>
                    <w:spacing w:line="360" w:lineRule="auto"/>
                    <w:jc w:val="center"/>
                    <w:rPr>
                      <w:rFonts w:ascii="Times New Roman" w:hAnsi="Times New Roman" w:cs="Times New Roman"/>
                      <w:color w:val="000000"/>
                      <w:sz w:val="24"/>
                      <w:szCs w:val="24"/>
                      <w:shd w:val="clear" w:color="auto" w:fill="FFFFFF"/>
                    </w:rPr>
                  </w:pPr>
                  <w:r w:rsidRPr="00461913">
                    <w:rPr>
                      <w:rFonts w:ascii="Times New Roman" w:hAnsi="Times New Roman" w:cs="Times New Roman"/>
                      <w:sz w:val="24"/>
                      <w:szCs w:val="24"/>
                    </w:rPr>
                    <w:t>21.04.19</w:t>
                  </w:r>
                </w:p>
              </w:tc>
              <w:tc>
                <w:tcPr>
                  <w:tcW w:w="3345" w:type="dxa"/>
                  <w:tcBorders>
                    <w:bottom w:val="single" w:sz="4" w:space="0" w:color="000000" w:themeColor="text1"/>
                  </w:tcBorders>
                </w:tcPr>
                <w:p w:rsidR="00DE0CDE" w:rsidRPr="00461913" w:rsidRDefault="00DE0CDE" w:rsidP="00DE0CDE">
                  <w:pPr>
                    <w:tabs>
                      <w:tab w:val="left" w:pos="240"/>
                      <w:tab w:val="center" w:pos="1564"/>
                    </w:tabs>
                    <w:spacing w:line="360" w:lineRule="auto"/>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Диплом </w:t>
                  </w:r>
                  <w:r w:rsidRPr="00461913">
                    <w:rPr>
                      <w:rFonts w:ascii="Times New Roman" w:hAnsi="Times New Roman" w:cs="Times New Roman"/>
                      <w:color w:val="000000"/>
                      <w:sz w:val="24"/>
                      <w:szCs w:val="24"/>
                      <w:shd w:val="clear" w:color="auto" w:fill="FFFFFF"/>
                      <w:lang w:val="en-US"/>
                    </w:rPr>
                    <w:t>I</w:t>
                  </w:r>
                  <w:r w:rsidRPr="00461913">
                    <w:rPr>
                      <w:rFonts w:ascii="Times New Roman" w:hAnsi="Times New Roman" w:cs="Times New Roman"/>
                      <w:color w:val="000000"/>
                      <w:sz w:val="24"/>
                      <w:szCs w:val="24"/>
                      <w:shd w:val="clear" w:color="auto" w:fill="FFFFFF"/>
                    </w:rPr>
                    <w:t>степени</w:t>
                  </w:r>
                </w:p>
                <w:p w:rsidR="00DE0CDE" w:rsidRPr="00461913" w:rsidRDefault="00DE0CDE" w:rsidP="00DE0CDE">
                  <w:pPr>
                    <w:tabs>
                      <w:tab w:val="center" w:pos="1564"/>
                    </w:tabs>
                    <w:spacing w:line="360" w:lineRule="auto"/>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Диплом </w:t>
                  </w:r>
                  <w:r w:rsidRPr="00461913">
                    <w:rPr>
                      <w:rFonts w:ascii="Times New Roman" w:hAnsi="Times New Roman" w:cs="Times New Roman"/>
                      <w:color w:val="000000"/>
                      <w:sz w:val="24"/>
                      <w:szCs w:val="24"/>
                      <w:shd w:val="clear" w:color="auto" w:fill="FFFFFF"/>
                      <w:lang w:val="en-US"/>
                    </w:rPr>
                    <w:t>I</w:t>
                  </w:r>
                  <w:r w:rsidRPr="00461913">
                    <w:rPr>
                      <w:rFonts w:ascii="Times New Roman" w:hAnsi="Times New Roman" w:cs="Times New Roman"/>
                      <w:color w:val="000000"/>
                      <w:sz w:val="24"/>
                      <w:szCs w:val="24"/>
                      <w:shd w:val="clear" w:color="auto" w:fill="FFFFFF"/>
                    </w:rPr>
                    <w:t xml:space="preserve"> степени</w:t>
                  </w:r>
                </w:p>
                <w:p w:rsidR="00DE0CDE" w:rsidRPr="00461913" w:rsidRDefault="00DE0CDE" w:rsidP="00DE0CDE">
                  <w:pPr>
                    <w:tabs>
                      <w:tab w:val="center" w:pos="1564"/>
                    </w:tabs>
                    <w:spacing w:line="360" w:lineRule="auto"/>
                    <w:rPr>
                      <w:rFonts w:ascii="Times New Roman" w:hAnsi="Times New Roman" w:cs="Times New Roman"/>
                      <w:sz w:val="24"/>
                      <w:szCs w:val="24"/>
                    </w:rPr>
                  </w:pPr>
                  <w:r w:rsidRPr="00461913">
                    <w:rPr>
                      <w:rFonts w:ascii="Times New Roman" w:hAnsi="Times New Roman" w:cs="Times New Roman"/>
                      <w:color w:val="000000"/>
                      <w:sz w:val="24"/>
                      <w:szCs w:val="24"/>
                      <w:shd w:val="clear" w:color="auto" w:fill="FFFFFF"/>
                    </w:rPr>
                    <w:t xml:space="preserve">Лауреат </w:t>
                  </w:r>
                  <w:r w:rsidRPr="00461913">
                    <w:rPr>
                      <w:rFonts w:ascii="Times New Roman" w:hAnsi="Times New Roman" w:cs="Times New Roman"/>
                      <w:color w:val="000000"/>
                      <w:sz w:val="24"/>
                      <w:szCs w:val="24"/>
                      <w:shd w:val="clear" w:color="auto" w:fill="FFFFFF"/>
                      <w:lang w:val="en-US"/>
                    </w:rPr>
                    <w:t>II</w:t>
                  </w:r>
                  <w:r w:rsidRPr="00461913">
                    <w:rPr>
                      <w:rFonts w:ascii="Times New Roman" w:hAnsi="Times New Roman" w:cs="Times New Roman"/>
                      <w:color w:val="000000"/>
                      <w:sz w:val="24"/>
                      <w:szCs w:val="24"/>
                      <w:shd w:val="clear" w:color="auto" w:fill="FFFFFF"/>
                    </w:rPr>
                    <w:t xml:space="preserve"> степени</w:t>
                  </w:r>
                </w:p>
              </w:tc>
            </w:tr>
            <w:tr w:rsidR="00DE0CDE" w:rsidRPr="00461913" w:rsidTr="00461913">
              <w:trPr>
                <w:trHeight w:val="1511"/>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8</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Танцевальный коллектив «Ассорти»</w:t>
                  </w:r>
                </w:p>
              </w:tc>
              <w:tc>
                <w:tcPr>
                  <w:tcW w:w="2552" w:type="dxa"/>
                </w:tcPr>
                <w:p w:rsidR="00DE0CDE" w:rsidRPr="00461913" w:rsidRDefault="00DE0CDE" w:rsidP="00461913">
                  <w:pPr>
                    <w:spacing w:after="160" w:line="259"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lang w:val="en-US"/>
                    </w:rPr>
                    <w:t>II</w:t>
                  </w:r>
                  <w:r w:rsidRPr="00461913">
                    <w:rPr>
                      <w:rFonts w:ascii="Times New Roman" w:hAnsi="Times New Roman" w:cs="Times New Roman"/>
                      <w:sz w:val="24"/>
                      <w:szCs w:val="24"/>
                    </w:rPr>
                    <w:t xml:space="preserve"> открытый фестиваль хореографического искусства «Перо Жар –птицы».</w:t>
                  </w:r>
                </w:p>
              </w:tc>
              <w:tc>
                <w:tcPr>
                  <w:tcW w:w="1417"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27.04.19</w:t>
                  </w:r>
                </w:p>
              </w:tc>
              <w:tc>
                <w:tcPr>
                  <w:tcW w:w="3345" w:type="dxa"/>
                </w:tcPr>
                <w:p w:rsidR="00DE0CDE" w:rsidRPr="00461913" w:rsidRDefault="00DE0CDE" w:rsidP="00DE0CDE">
                  <w:pPr>
                    <w:tabs>
                      <w:tab w:val="center" w:pos="1564"/>
                    </w:tabs>
                    <w:spacing w:line="360" w:lineRule="auto"/>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Диплом участника</w:t>
                  </w: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9</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10</w:t>
                  </w:r>
                </w:p>
                <w:p w:rsidR="00DE0CDE" w:rsidRPr="00461913" w:rsidRDefault="00DE0CDE" w:rsidP="006D7CD8">
                  <w:pPr>
                    <w:spacing w:line="360" w:lineRule="auto"/>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11</w:t>
                  </w:r>
                </w:p>
                <w:p w:rsidR="00DE0CDE" w:rsidRPr="00461913" w:rsidRDefault="00DE0CDE" w:rsidP="006D7CD8">
                  <w:pPr>
                    <w:spacing w:line="360" w:lineRule="auto"/>
                    <w:rPr>
                      <w:rFonts w:ascii="Times New Roman" w:hAnsi="Times New Roman" w:cs="Times New Roman"/>
                      <w:b/>
                      <w:color w:val="000000"/>
                      <w:sz w:val="24"/>
                      <w:szCs w:val="24"/>
                      <w:shd w:val="clear" w:color="auto" w:fill="FFFFFF"/>
                    </w:rPr>
                  </w:pP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Веселова Татьяна</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Воронко Дарья</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color w:val="000000"/>
                      <w:sz w:val="24"/>
                      <w:szCs w:val="24"/>
                      <w:shd w:val="clear" w:color="auto" w:fill="FFFFFF"/>
                    </w:rPr>
                    <w:t>Панова Елена</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t>Конкурс «Мисс Весна 2019» в СКЦДиО «Романтик» поселка Серебрянский.</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tc>
              <w:tc>
                <w:tcPr>
                  <w:tcW w:w="1417"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sz w:val="24"/>
                      <w:szCs w:val="24"/>
                    </w:rPr>
                    <w:t>18.05.19</w:t>
                  </w:r>
                </w:p>
              </w:tc>
              <w:tc>
                <w:tcPr>
                  <w:tcW w:w="3345"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Мисс зрительских симпатий</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DE0CDE">
                  <w:pPr>
                    <w:tabs>
                      <w:tab w:val="center" w:pos="1564"/>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Мисс Эрудиция</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DE0CDE">
                  <w:pPr>
                    <w:tabs>
                      <w:tab w:val="center" w:pos="1564"/>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Мисс Вдохновение</w:t>
                  </w:r>
                </w:p>
                <w:p w:rsidR="00DE0CDE" w:rsidRPr="00461913" w:rsidRDefault="00DE0CDE" w:rsidP="006D7CD8">
                  <w:pPr>
                    <w:jc w:val="center"/>
                    <w:rPr>
                      <w:rFonts w:ascii="Times New Roman" w:hAnsi="Times New Roman" w:cs="Times New Roman"/>
                      <w:b/>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12</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13</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Коллектив «Гармония»</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Елена Панова</w:t>
                  </w:r>
                </w:p>
              </w:tc>
              <w:tc>
                <w:tcPr>
                  <w:tcW w:w="2552" w:type="dxa"/>
                </w:tcPr>
                <w:p w:rsidR="00DE0CDE" w:rsidRPr="00461913" w:rsidRDefault="00DE0CDE" w:rsidP="00461913">
                  <w:pPr>
                    <w:spacing w:after="160"/>
                    <w:jc w:val="center"/>
                    <w:rPr>
                      <w:rFonts w:ascii="Times New Roman" w:hAnsi="Times New Roman" w:cs="Times New Roman"/>
                      <w:sz w:val="24"/>
                      <w:szCs w:val="24"/>
                    </w:rPr>
                  </w:pPr>
                  <w:r w:rsidRPr="00461913">
                    <w:rPr>
                      <w:rFonts w:ascii="Times New Roman" w:hAnsi="Times New Roman" w:cs="Times New Roman"/>
                      <w:sz w:val="24"/>
                      <w:szCs w:val="24"/>
                    </w:rPr>
                    <w:t>Открытый районный фестиваль-конкурс военно-патриотической песни «Лужский рубеж».</w:t>
                  </w:r>
                </w:p>
              </w:tc>
              <w:tc>
                <w:tcPr>
                  <w:tcW w:w="1417" w:type="dxa"/>
                </w:tcPr>
                <w:p w:rsidR="00DE0CDE" w:rsidRPr="00461913" w:rsidRDefault="00DE0CDE" w:rsidP="00DE0CDE">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19.05.2019</w:t>
                  </w:r>
                </w:p>
              </w:tc>
              <w:tc>
                <w:tcPr>
                  <w:tcW w:w="3345" w:type="dxa"/>
                </w:tcPr>
                <w:p w:rsidR="00DE0CDE" w:rsidRPr="00461913" w:rsidRDefault="00DE0CDE" w:rsidP="00DE0CDE">
                  <w:pPr>
                    <w:tabs>
                      <w:tab w:val="center" w:pos="1564"/>
                    </w:tabs>
                    <w:rPr>
                      <w:rFonts w:ascii="Times New Roman" w:hAnsi="Times New Roman" w:cs="Times New Roman"/>
                      <w:sz w:val="24"/>
                      <w:szCs w:val="24"/>
                    </w:rPr>
                  </w:pPr>
                  <w:r w:rsidRPr="00461913">
                    <w:rPr>
                      <w:rFonts w:ascii="Times New Roman" w:hAnsi="Times New Roman" w:cs="Times New Roman"/>
                      <w:sz w:val="24"/>
                      <w:szCs w:val="24"/>
                    </w:rPr>
                    <w:t>Диплом участника</w:t>
                  </w:r>
                </w:p>
                <w:p w:rsidR="00DE0CDE" w:rsidRPr="00461913" w:rsidRDefault="00DE0CDE" w:rsidP="006D7CD8">
                  <w:pPr>
                    <w:rPr>
                      <w:rFonts w:ascii="Times New Roman" w:hAnsi="Times New Roman" w:cs="Times New Roman"/>
                      <w:sz w:val="24"/>
                      <w:szCs w:val="24"/>
                    </w:rPr>
                  </w:pPr>
                </w:p>
                <w:p w:rsidR="00DE0CDE" w:rsidRPr="00461913" w:rsidRDefault="00DE0CDE" w:rsidP="006D7CD8">
                  <w:pPr>
                    <w:rPr>
                      <w:rFonts w:ascii="Times New Roman" w:hAnsi="Times New Roman" w:cs="Times New Roman"/>
                      <w:sz w:val="24"/>
                      <w:szCs w:val="24"/>
                    </w:rPr>
                  </w:pPr>
                </w:p>
                <w:p w:rsidR="00DE0CDE" w:rsidRPr="00461913" w:rsidRDefault="00DE0CDE" w:rsidP="006D7CD8">
                  <w:pPr>
                    <w:rPr>
                      <w:rFonts w:ascii="Times New Roman" w:hAnsi="Times New Roman" w:cs="Times New Roman"/>
                      <w:color w:val="000000"/>
                      <w:sz w:val="24"/>
                      <w:szCs w:val="24"/>
                      <w:shd w:val="clear" w:color="auto" w:fill="FFFFFF"/>
                    </w:rPr>
                  </w:pPr>
                  <w:r w:rsidRPr="00461913">
                    <w:rPr>
                      <w:rFonts w:ascii="Times New Roman" w:hAnsi="Times New Roman" w:cs="Times New Roman"/>
                      <w:sz w:val="24"/>
                      <w:szCs w:val="24"/>
                    </w:rPr>
                    <w:t>Диплом участника</w:t>
                  </w: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14</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Социально-культурный центр</w:t>
                  </w:r>
                </w:p>
              </w:tc>
              <w:tc>
                <w:tcPr>
                  <w:tcW w:w="2552" w:type="dxa"/>
                </w:tcPr>
                <w:p w:rsidR="00DE0CDE" w:rsidRPr="00461913" w:rsidRDefault="00DE0CDE" w:rsidP="00461913">
                  <w:pPr>
                    <w:spacing w:after="160" w:line="259" w:lineRule="auto"/>
                    <w:jc w:val="center"/>
                    <w:rPr>
                      <w:rFonts w:ascii="Times New Roman" w:hAnsi="Times New Roman" w:cs="Times New Roman"/>
                      <w:sz w:val="24"/>
                      <w:szCs w:val="24"/>
                    </w:rPr>
                  </w:pPr>
                  <w:r w:rsidRPr="00461913">
                    <w:rPr>
                      <w:rFonts w:ascii="Times New Roman" w:hAnsi="Times New Roman" w:cs="Times New Roman"/>
                      <w:sz w:val="24"/>
                      <w:szCs w:val="24"/>
                    </w:rPr>
                    <w:t>Участие в празднике, посвященному последнему звонку «До свидания школа»</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25.05.19</w:t>
                  </w:r>
                </w:p>
              </w:tc>
              <w:tc>
                <w:tcPr>
                  <w:tcW w:w="3345" w:type="dxa"/>
                </w:tcPr>
                <w:p w:rsidR="00DE0CDE" w:rsidRPr="00461913" w:rsidRDefault="00DE0CDE" w:rsidP="006D7CD8">
                  <w:pPr>
                    <w:jc w:val="center"/>
                    <w:rPr>
                      <w:rFonts w:ascii="Times New Roman" w:hAnsi="Times New Roman" w:cs="Times New Roman"/>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15</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lastRenderedPageBreak/>
                    <w:t xml:space="preserve">Участники вокального кружка </w:t>
                  </w:r>
                  <w:r w:rsidRPr="00461913">
                    <w:rPr>
                      <w:rFonts w:ascii="Times New Roman" w:hAnsi="Times New Roman" w:cs="Times New Roman"/>
                      <w:color w:val="000000"/>
                      <w:sz w:val="24"/>
                      <w:szCs w:val="24"/>
                      <w:shd w:val="clear" w:color="auto" w:fill="FFFFFF"/>
                    </w:rPr>
                    <w:lastRenderedPageBreak/>
                    <w:t>«Гармония»</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lastRenderedPageBreak/>
                    <w:t xml:space="preserve">Участие в Праздничном  </w:t>
                  </w:r>
                  <w:r w:rsidRPr="00461913">
                    <w:rPr>
                      <w:rFonts w:ascii="Times New Roman" w:hAnsi="Times New Roman" w:cs="Times New Roman"/>
                      <w:sz w:val="24"/>
                      <w:szCs w:val="24"/>
                    </w:rPr>
                    <w:lastRenderedPageBreak/>
                    <w:t>концерте, посвященному  Дню России в поселке им.Дзержинского.</w:t>
                  </w:r>
                </w:p>
                <w:p w:rsidR="00DE0CDE" w:rsidRPr="00461913" w:rsidRDefault="00DE0CDE" w:rsidP="006D7CD8">
                  <w:pPr>
                    <w:spacing w:after="160"/>
                    <w:jc w:val="center"/>
                    <w:rPr>
                      <w:rFonts w:ascii="Times New Roman" w:hAnsi="Times New Roman" w:cs="Times New Roman"/>
                      <w:sz w:val="24"/>
                      <w:szCs w:val="24"/>
                    </w:rPr>
                  </w:pP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lastRenderedPageBreak/>
                    <w:t>12.06.19</w:t>
                  </w:r>
                </w:p>
              </w:tc>
              <w:tc>
                <w:tcPr>
                  <w:tcW w:w="3345" w:type="dxa"/>
                </w:tcPr>
                <w:p w:rsidR="00DE0CDE" w:rsidRPr="00461913" w:rsidRDefault="00DE0CDE" w:rsidP="006D7CD8">
                  <w:pPr>
                    <w:jc w:val="center"/>
                    <w:rPr>
                      <w:rFonts w:ascii="Times New Roman" w:hAnsi="Times New Roman" w:cs="Times New Roman"/>
                      <w:color w:val="000000"/>
                      <w:sz w:val="24"/>
                      <w:szCs w:val="24"/>
                      <w:shd w:val="clear" w:color="auto" w:fill="FFFFFF"/>
                    </w:rPr>
                  </w:pPr>
                </w:p>
              </w:tc>
            </w:tr>
            <w:tr w:rsidR="00DE0CDE" w:rsidRPr="00461913" w:rsidTr="00461913">
              <w:trPr>
                <w:trHeight w:val="2046"/>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lastRenderedPageBreak/>
                    <w:t>16</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17</w:t>
                  </w: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p>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18</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Елена Панова</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Татьяна Веселова</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Наталья Ратникова</w:t>
                  </w:r>
                </w:p>
                <w:p w:rsidR="00DE0CDE" w:rsidRPr="00461913" w:rsidRDefault="00DE0CDE" w:rsidP="006D7CD8">
                  <w:pPr>
                    <w:jc w:val="center"/>
                    <w:rPr>
                      <w:rFonts w:ascii="Times New Roman" w:hAnsi="Times New Roman" w:cs="Times New Roman"/>
                      <w:color w:val="000000"/>
                      <w:sz w:val="24"/>
                      <w:szCs w:val="24"/>
                      <w:shd w:val="clear" w:color="auto" w:fill="FFFFFF"/>
                    </w:rPr>
                  </w:pP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lang w:val="en-US"/>
                    </w:rPr>
                    <w:t>VII</w:t>
                  </w:r>
                  <w:r w:rsidRPr="00461913">
                    <w:rPr>
                      <w:rFonts w:ascii="Times New Roman" w:hAnsi="Times New Roman" w:cs="Times New Roman"/>
                      <w:sz w:val="24"/>
                      <w:szCs w:val="24"/>
                    </w:rPr>
                    <w:t xml:space="preserve"> фестиваль творчества «Краски лета-2019»</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06.07.19</w:t>
                  </w:r>
                </w:p>
              </w:tc>
              <w:tc>
                <w:tcPr>
                  <w:tcW w:w="3345" w:type="dxa"/>
                </w:tcPr>
                <w:p w:rsidR="00DE0CDE" w:rsidRPr="00461913" w:rsidRDefault="00DE0CDE" w:rsidP="00DE0CDE">
                  <w:pPr>
                    <w:tabs>
                      <w:tab w:val="center" w:pos="1564"/>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Лауреат </w:t>
                  </w:r>
                  <w:r w:rsidRPr="00461913">
                    <w:rPr>
                      <w:rFonts w:ascii="Times New Roman" w:hAnsi="Times New Roman" w:cs="Times New Roman"/>
                      <w:color w:val="000000"/>
                      <w:sz w:val="24"/>
                      <w:szCs w:val="24"/>
                      <w:shd w:val="clear" w:color="auto" w:fill="FFFFFF"/>
                      <w:lang w:val="en-US"/>
                    </w:rPr>
                    <w:t>I</w:t>
                  </w:r>
                  <w:r w:rsidRPr="00461913">
                    <w:rPr>
                      <w:rFonts w:ascii="Times New Roman" w:hAnsi="Times New Roman" w:cs="Times New Roman"/>
                      <w:color w:val="000000"/>
                      <w:sz w:val="24"/>
                      <w:szCs w:val="24"/>
                      <w:shd w:val="clear" w:color="auto" w:fill="FFFFFF"/>
                    </w:rPr>
                    <w:t xml:space="preserve"> степени</w:t>
                  </w:r>
                </w:p>
                <w:p w:rsidR="00DE0CDE" w:rsidRPr="00461913" w:rsidRDefault="00DE0CDE" w:rsidP="006D7CD8">
                  <w:pPr>
                    <w:jc w:val="center"/>
                    <w:rPr>
                      <w:rFonts w:ascii="Times New Roman" w:hAnsi="Times New Roman" w:cs="Times New Roman"/>
                      <w:color w:val="000000"/>
                      <w:sz w:val="24"/>
                      <w:szCs w:val="24"/>
                      <w:shd w:val="clear" w:color="auto" w:fill="FFFFFF"/>
                    </w:rPr>
                  </w:pPr>
                </w:p>
                <w:p w:rsidR="00DE0CDE" w:rsidRPr="00461913" w:rsidRDefault="00DE0CDE" w:rsidP="006D7CD8">
                  <w:pPr>
                    <w:rPr>
                      <w:rFonts w:ascii="Times New Roman" w:hAnsi="Times New Roman" w:cs="Times New Roman"/>
                      <w:color w:val="000000"/>
                      <w:sz w:val="24"/>
                      <w:szCs w:val="24"/>
                      <w:shd w:val="clear" w:color="auto" w:fill="FFFFFF"/>
                    </w:rPr>
                  </w:pPr>
                </w:p>
                <w:p w:rsidR="00DE0CDE" w:rsidRPr="00461913" w:rsidRDefault="00DE0CDE" w:rsidP="00DE0CDE">
                  <w:pPr>
                    <w:tabs>
                      <w:tab w:val="center" w:pos="1564"/>
                    </w:tabs>
                    <w:rPr>
                      <w:rFonts w:ascii="Times New Roman" w:hAnsi="Times New Roman" w:cs="Times New Roman"/>
                      <w:sz w:val="24"/>
                      <w:szCs w:val="24"/>
                    </w:rPr>
                  </w:pPr>
                  <w:r w:rsidRPr="00461913">
                    <w:rPr>
                      <w:rFonts w:ascii="Times New Roman" w:hAnsi="Times New Roman" w:cs="Times New Roman"/>
                      <w:sz w:val="24"/>
                      <w:szCs w:val="24"/>
                    </w:rPr>
                    <w:t>Диплом участника</w:t>
                  </w:r>
                </w:p>
                <w:p w:rsidR="00DE0CDE" w:rsidRPr="00461913" w:rsidRDefault="00DE0CDE" w:rsidP="006D7CD8">
                  <w:pPr>
                    <w:jc w:val="center"/>
                    <w:rPr>
                      <w:rFonts w:ascii="Times New Roman" w:hAnsi="Times New Roman" w:cs="Times New Roman"/>
                      <w:sz w:val="24"/>
                      <w:szCs w:val="24"/>
                    </w:rPr>
                  </w:pPr>
                </w:p>
                <w:p w:rsidR="00DE0CDE" w:rsidRPr="00461913" w:rsidRDefault="00DE0CDE" w:rsidP="006D7CD8">
                  <w:pPr>
                    <w:jc w:val="center"/>
                    <w:rPr>
                      <w:rFonts w:ascii="Times New Roman" w:hAnsi="Times New Roman" w:cs="Times New Roman"/>
                      <w:sz w:val="24"/>
                      <w:szCs w:val="24"/>
                    </w:rPr>
                  </w:pPr>
                </w:p>
                <w:p w:rsidR="00DE0CDE" w:rsidRPr="00461913" w:rsidRDefault="00DE0CDE" w:rsidP="006D7CD8">
                  <w:pPr>
                    <w:rPr>
                      <w:rFonts w:ascii="Times New Roman" w:hAnsi="Times New Roman" w:cs="Times New Roman"/>
                      <w:color w:val="000000"/>
                      <w:sz w:val="24"/>
                      <w:szCs w:val="24"/>
                      <w:shd w:val="clear" w:color="auto" w:fill="FFFFFF"/>
                    </w:rPr>
                  </w:pPr>
                  <w:r w:rsidRPr="00461913">
                    <w:rPr>
                      <w:rFonts w:ascii="Times New Roman" w:hAnsi="Times New Roman" w:cs="Times New Roman"/>
                      <w:sz w:val="24"/>
                      <w:szCs w:val="24"/>
                    </w:rPr>
                    <w:t>Диплом участника</w:t>
                  </w:r>
                </w:p>
                <w:p w:rsidR="00DE0CDE" w:rsidRPr="00461913" w:rsidRDefault="00DE0CDE" w:rsidP="006D7CD8">
                  <w:pPr>
                    <w:rPr>
                      <w:rFonts w:ascii="Times New Roman" w:hAnsi="Times New Roman" w:cs="Times New Roman"/>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19</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Участники вокального кружка «Гармония»</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t>Участие в празднике, посвященному Дню деревни Торошковичи Дзержинского сельского поселения</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26.07.2019</w:t>
                  </w:r>
                </w:p>
              </w:tc>
              <w:tc>
                <w:tcPr>
                  <w:tcW w:w="3345" w:type="dxa"/>
                </w:tcPr>
                <w:p w:rsidR="00DE0CDE" w:rsidRPr="00461913" w:rsidRDefault="00DE0CDE" w:rsidP="006D7CD8">
                  <w:pPr>
                    <w:jc w:val="center"/>
                    <w:rPr>
                      <w:rFonts w:ascii="Times New Roman" w:hAnsi="Times New Roman" w:cs="Times New Roman"/>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20</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Социально-культурный центр</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t>Конкурс патриотической песни «Солдатский конверт» п.Волошово</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21.09.2019</w:t>
                  </w:r>
                </w:p>
              </w:tc>
              <w:tc>
                <w:tcPr>
                  <w:tcW w:w="3345" w:type="dxa"/>
                </w:tcPr>
                <w:p w:rsidR="00DE0CDE" w:rsidRPr="00461913" w:rsidRDefault="00DE0CDE" w:rsidP="00DE0CDE">
                  <w:pPr>
                    <w:tabs>
                      <w:tab w:val="center" w:pos="1564"/>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Лауреат </w:t>
                  </w:r>
                  <w:r w:rsidRPr="00461913">
                    <w:rPr>
                      <w:rFonts w:ascii="Times New Roman" w:hAnsi="Times New Roman" w:cs="Times New Roman"/>
                      <w:color w:val="000000"/>
                      <w:sz w:val="24"/>
                      <w:szCs w:val="24"/>
                      <w:shd w:val="clear" w:color="auto" w:fill="FFFFFF"/>
                      <w:lang w:val="en-US"/>
                    </w:rPr>
                    <w:t>I</w:t>
                  </w:r>
                  <w:r w:rsidRPr="00461913">
                    <w:rPr>
                      <w:rFonts w:ascii="Times New Roman" w:hAnsi="Times New Roman" w:cs="Times New Roman"/>
                      <w:color w:val="000000"/>
                      <w:sz w:val="24"/>
                      <w:szCs w:val="24"/>
                      <w:shd w:val="clear" w:color="auto" w:fill="FFFFFF"/>
                    </w:rPr>
                    <w:t xml:space="preserve"> степени</w:t>
                  </w:r>
                </w:p>
                <w:p w:rsidR="00DE0CDE" w:rsidRPr="00461913" w:rsidRDefault="00DE0CDE" w:rsidP="006D7CD8">
                  <w:pPr>
                    <w:rPr>
                      <w:rFonts w:ascii="Times New Roman" w:hAnsi="Times New Roman" w:cs="Times New Roman"/>
                      <w:color w:val="000000"/>
                      <w:sz w:val="24"/>
                      <w:szCs w:val="24"/>
                      <w:shd w:val="clear" w:color="auto" w:fill="FFFFFF"/>
                    </w:rPr>
                  </w:pPr>
                </w:p>
                <w:p w:rsidR="00DE0CDE" w:rsidRPr="00461913" w:rsidRDefault="00DE0CDE" w:rsidP="00DE0CDE">
                  <w:pPr>
                    <w:tabs>
                      <w:tab w:val="center" w:pos="1564"/>
                    </w:tabs>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 xml:space="preserve">Лауреат </w:t>
                  </w:r>
                  <w:r w:rsidRPr="00461913">
                    <w:rPr>
                      <w:rFonts w:ascii="Times New Roman" w:hAnsi="Times New Roman" w:cs="Times New Roman"/>
                      <w:color w:val="000000"/>
                      <w:sz w:val="24"/>
                      <w:szCs w:val="24"/>
                      <w:shd w:val="clear" w:color="auto" w:fill="FFFFFF"/>
                      <w:lang w:val="en-US"/>
                    </w:rPr>
                    <w:t>II</w:t>
                  </w:r>
                  <w:r w:rsidRPr="00461913">
                    <w:rPr>
                      <w:rFonts w:ascii="Times New Roman" w:hAnsi="Times New Roman" w:cs="Times New Roman"/>
                      <w:color w:val="000000"/>
                      <w:sz w:val="24"/>
                      <w:szCs w:val="24"/>
                      <w:shd w:val="clear" w:color="auto" w:fill="FFFFFF"/>
                    </w:rPr>
                    <w:t xml:space="preserve"> степени</w:t>
                  </w:r>
                </w:p>
                <w:p w:rsidR="00DE0CDE" w:rsidRPr="00461913" w:rsidRDefault="00DE0CDE" w:rsidP="006D7CD8">
                  <w:pPr>
                    <w:jc w:val="center"/>
                    <w:rPr>
                      <w:rFonts w:ascii="Times New Roman" w:hAnsi="Times New Roman" w:cs="Times New Roman"/>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21</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Социально-культурный центр</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t>Участие в празднике «Осенинны 2019»</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05.10.2019</w:t>
                  </w:r>
                </w:p>
              </w:tc>
              <w:tc>
                <w:tcPr>
                  <w:tcW w:w="3345" w:type="dxa"/>
                </w:tcPr>
                <w:p w:rsidR="00DE0CDE" w:rsidRPr="00461913" w:rsidRDefault="00DE0CDE" w:rsidP="006D7CD8">
                  <w:pPr>
                    <w:rPr>
                      <w:rFonts w:ascii="Times New Roman" w:hAnsi="Times New Roman" w:cs="Times New Roman"/>
                      <w:sz w:val="24"/>
                      <w:szCs w:val="24"/>
                    </w:rPr>
                  </w:pPr>
                  <w:r w:rsidRPr="00461913">
                    <w:rPr>
                      <w:rFonts w:ascii="Times New Roman" w:hAnsi="Times New Roman" w:cs="Times New Roman"/>
                      <w:sz w:val="24"/>
                      <w:szCs w:val="24"/>
                    </w:rPr>
                    <w:t>Диплом участника</w:t>
                  </w:r>
                </w:p>
                <w:p w:rsidR="00DE0CDE" w:rsidRPr="00461913" w:rsidRDefault="00DE0CDE" w:rsidP="006D7CD8">
                  <w:pPr>
                    <w:rPr>
                      <w:rFonts w:ascii="Times New Roman" w:hAnsi="Times New Roman" w:cs="Times New Roman"/>
                      <w:sz w:val="24"/>
                      <w:szCs w:val="24"/>
                    </w:rPr>
                  </w:pPr>
                  <w:r w:rsidRPr="00461913">
                    <w:rPr>
                      <w:rFonts w:ascii="Times New Roman" w:hAnsi="Times New Roman" w:cs="Times New Roman"/>
                      <w:sz w:val="24"/>
                      <w:szCs w:val="24"/>
                    </w:rPr>
                    <w:t xml:space="preserve">   Диплом за </w:t>
                  </w:r>
                  <w:r w:rsidRPr="00461913">
                    <w:rPr>
                      <w:rFonts w:ascii="Times New Roman" w:hAnsi="Times New Roman" w:cs="Times New Roman"/>
                      <w:sz w:val="24"/>
                      <w:szCs w:val="24"/>
                      <w:lang w:val="en-US"/>
                    </w:rPr>
                    <w:t>I</w:t>
                  </w:r>
                  <w:r w:rsidRPr="00461913">
                    <w:rPr>
                      <w:rFonts w:ascii="Times New Roman" w:hAnsi="Times New Roman" w:cs="Times New Roman"/>
                      <w:sz w:val="24"/>
                      <w:szCs w:val="24"/>
                    </w:rPr>
                    <w:t xml:space="preserve"> место</w:t>
                  </w:r>
                </w:p>
                <w:p w:rsidR="00DE0CDE" w:rsidRPr="00461913" w:rsidRDefault="00DE0CDE" w:rsidP="006D7CD8">
                  <w:pPr>
                    <w:rPr>
                      <w:rFonts w:ascii="Times New Roman" w:hAnsi="Times New Roman" w:cs="Times New Roman"/>
                      <w:sz w:val="24"/>
                      <w:szCs w:val="24"/>
                    </w:rPr>
                  </w:pPr>
                  <w:r w:rsidRPr="00461913">
                    <w:rPr>
                      <w:rFonts w:ascii="Times New Roman" w:hAnsi="Times New Roman" w:cs="Times New Roman"/>
                      <w:sz w:val="24"/>
                      <w:szCs w:val="24"/>
                    </w:rPr>
                    <w:t xml:space="preserve">  Диплом за </w:t>
                  </w:r>
                  <w:r w:rsidRPr="00461913">
                    <w:rPr>
                      <w:rFonts w:ascii="Times New Roman" w:hAnsi="Times New Roman" w:cs="Times New Roman"/>
                      <w:sz w:val="24"/>
                      <w:szCs w:val="24"/>
                      <w:lang w:val="en-US"/>
                    </w:rPr>
                    <w:t>II</w:t>
                  </w:r>
                  <w:r w:rsidRPr="00461913">
                    <w:rPr>
                      <w:rFonts w:ascii="Times New Roman" w:hAnsi="Times New Roman" w:cs="Times New Roman"/>
                      <w:sz w:val="24"/>
                      <w:szCs w:val="24"/>
                    </w:rPr>
                    <w:t>место</w:t>
                  </w:r>
                </w:p>
                <w:p w:rsidR="00DE0CDE" w:rsidRPr="00461913" w:rsidRDefault="00DE0CDE" w:rsidP="006D7CD8">
                  <w:pPr>
                    <w:rPr>
                      <w:rFonts w:ascii="Times New Roman" w:hAnsi="Times New Roman" w:cs="Times New Roman"/>
                      <w:color w:val="000000"/>
                      <w:sz w:val="24"/>
                      <w:szCs w:val="24"/>
                      <w:shd w:val="clear" w:color="auto" w:fill="FFFFFF"/>
                    </w:rPr>
                  </w:pPr>
                </w:p>
              </w:tc>
            </w:tr>
            <w:tr w:rsidR="00DE0CDE" w:rsidRPr="00461913" w:rsidTr="00DE0CDE">
              <w:trPr>
                <w:trHeight w:val="465"/>
              </w:trPr>
              <w:tc>
                <w:tcPr>
                  <w:tcW w:w="562" w:type="dxa"/>
                </w:tcPr>
                <w:p w:rsidR="00DE0CDE" w:rsidRPr="00461913" w:rsidRDefault="00DE0CDE" w:rsidP="006D7CD8">
                  <w:pPr>
                    <w:spacing w:line="360" w:lineRule="auto"/>
                    <w:jc w:val="center"/>
                    <w:rPr>
                      <w:rFonts w:ascii="Times New Roman" w:hAnsi="Times New Roman" w:cs="Times New Roman"/>
                      <w:b/>
                      <w:color w:val="000000"/>
                      <w:sz w:val="24"/>
                      <w:szCs w:val="24"/>
                      <w:shd w:val="clear" w:color="auto" w:fill="FFFFFF"/>
                    </w:rPr>
                  </w:pPr>
                  <w:r w:rsidRPr="00461913">
                    <w:rPr>
                      <w:rFonts w:ascii="Times New Roman" w:hAnsi="Times New Roman" w:cs="Times New Roman"/>
                      <w:b/>
                      <w:color w:val="000000"/>
                      <w:sz w:val="24"/>
                      <w:szCs w:val="24"/>
                      <w:shd w:val="clear" w:color="auto" w:fill="FFFFFF"/>
                    </w:rPr>
                    <w:t>22</w:t>
                  </w:r>
                </w:p>
              </w:tc>
              <w:tc>
                <w:tcPr>
                  <w:tcW w:w="2410" w:type="dxa"/>
                </w:tcPr>
                <w:p w:rsidR="00DE0CDE" w:rsidRPr="00461913" w:rsidRDefault="00DE0CDE" w:rsidP="006D7CD8">
                  <w:pPr>
                    <w:jc w:val="center"/>
                    <w:rPr>
                      <w:rFonts w:ascii="Times New Roman" w:hAnsi="Times New Roman" w:cs="Times New Roman"/>
                      <w:color w:val="000000"/>
                      <w:sz w:val="24"/>
                      <w:szCs w:val="24"/>
                      <w:shd w:val="clear" w:color="auto" w:fill="FFFFFF"/>
                    </w:rPr>
                  </w:pPr>
                  <w:r w:rsidRPr="00461913">
                    <w:rPr>
                      <w:rFonts w:ascii="Times New Roman" w:hAnsi="Times New Roman" w:cs="Times New Roman"/>
                      <w:color w:val="000000"/>
                      <w:sz w:val="24"/>
                      <w:szCs w:val="24"/>
                      <w:shd w:val="clear" w:color="auto" w:fill="FFFFFF"/>
                    </w:rPr>
                    <w:t>Социально-культурный центр</w:t>
                  </w:r>
                </w:p>
              </w:tc>
              <w:tc>
                <w:tcPr>
                  <w:tcW w:w="2552" w:type="dxa"/>
                </w:tcPr>
                <w:p w:rsidR="00DE0CDE" w:rsidRPr="00461913" w:rsidRDefault="00DE0CDE" w:rsidP="006D7CD8">
                  <w:pPr>
                    <w:spacing w:after="160"/>
                    <w:jc w:val="center"/>
                    <w:rPr>
                      <w:rFonts w:ascii="Times New Roman" w:hAnsi="Times New Roman" w:cs="Times New Roman"/>
                      <w:sz w:val="24"/>
                      <w:szCs w:val="24"/>
                    </w:rPr>
                  </w:pPr>
                  <w:r w:rsidRPr="00461913">
                    <w:rPr>
                      <w:rFonts w:ascii="Times New Roman" w:hAnsi="Times New Roman" w:cs="Times New Roman"/>
                      <w:sz w:val="24"/>
                      <w:szCs w:val="24"/>
                    </w:rPr>
                    <w:t>Участие в празднике День Матери в д.Овсище</w:t>
                  </w:r>
                </w:p>
              </w:tc>
              <w:tc>
                <w:tcPr>
                  <w:tcW w:w="1417" w:type="dxa"/>
                </w:tcPr>
                <w:p w:rsidR="00DE0CDE" w:rsidRPr="00461913" w:rsidRDefault="00DE0CDE" w:rsidP="006D7CD8">
                  <w:pPr>
                    <w:spacing w:line="360" w:lineRule="auto"/>
                    <w:jc w:val="center"/>
                    <w:rPr>
                      <w:rFonts w:ascii="Times New Roman" w:hAnsi="Times New Roman" w:cs="Times New Roman"/>
                      <w:sz w:val="24"/>
                      <w:szCs w:val="24"/>
                    </w:rPr>
                  </w:pPr>
                  <w:r w:rsidRPr="00461913">
                    <w:rPr>
                      <w:rFonts w:ascii="Times New Roman" w:hAnsi="Times New Roman" w:cs="Times New Roman"/>
                      <w:sz w:val="24"/>
                      <w:szCs w:val="24"/>
                    </w:rPr>
                    <w:t>29.11.2019</w:t>
                  </w:r>
                </w:p>
              </w:tc>
              <w:tc>
                <w:tcPr>
                  <w:tcW w:w="3345" w:type="dxa"/>
                </w:tcPr>
                <w:p w:rsidR="00DE0CDE" w:rsidRPr="00461913" w:rsidRDefault="00DE0CDE" w:rsidP="006D7CD8">
                  <w:pPr>
                    <w:rPr>
                      <w:rFonts w:ascii="Times New Roman" w:hAnsi="Times New Roman" w:cs="Times New Roman"/>
                      <w:sz w:val="24"/>
                      <w:szCs w:val="24"/>
                    </w:rPr>
                  </w:pPr>
                </w:p>
              </w:tc>
            </w:tr>
          </w:tbl>
          <w:p w:rsidR="00ED5F8F" w:rsidRPr="00461913" w:rsidRDefault="00DE0CDE" w:rsidP="00461913">
            <w:pPr>
              <w:spacing w:before="100" w:beforeAutospacing="1"/>
            </w:pPr>
            <w:r w:rsidRPr="00461913">
              <w:rPr>
                <w:rFonts w:ascii="Calibri" w:hAnsi="Calibri"/>
                <w:b/>
                <w:bCs/>
                <w:color w:val="000000"/>
              </w:rPr>
              <w:t xml:space="preserve">                                       </w:t>
            </w:r>
          </w:p>
          <w:p w:rsidR="00307A2F" w:rsidRPr="00461913" w:rsidRDefault="00307A2F" w:rsidP="002346A6">
            <w:pPr>
              <w:rPr>
                <w:b/>
              </w:rPr>
            </w:pPr>
            <w:r w:rsidRPr="00461913">
              <w:rPr>
                <w:b/>
              </w:rPr>
              <w:t>Р</w:t>
            </w:r>
            <w:r w:rsidR="00DA6475" w:rsidRPr="00461913">
              <w:rPr>
                <w:b/>
              </w:rPr>
              <w:t>аздел 10.</w:t>
            </w:r>
          </w:p>
          <w:p w:rsidR="00DA6475" w:rsidRPr="00461913" w:rsidRDefault="00DA6475" w:rsidP="002346A6">
            <w:pPr>
              <w:rPr>
                <w:rFonts w:ascii="Arial" w:hAnsi="Arial" w:cs="Arial"/>
                <w:color w:val="585858"/>
              </w:rPr>
            </w:pPr>
            <w:r w:rsidRPr="00461913">
              <w:rPr>
                <w:rFonts w:ascii="Arial" w:hAnsi="Arial" w:cs="Arial"/>
                <w:b/>
                <w:bCs/>
                <w:color w:val="585858"/>
              </w:rPr>
              <w:t>Финансирование</w:t>
            </w:r>
          </w:p>
          <w:p w:rsidR="00DA6475" w:rsidRPr="00461913" w:rsidRDefault="00DA6475" w:rsidP="002346A6">
            <w:r w:rsidRPr="00461913">
              <w:t xml:space="preserve">Финансирование учреждения формируется за счет </w:t>
            </w:r>
            <w:r w:rsidR="00D85D06" w:rsidRPr="00461913">
              <w:t>бюджета Осьминского сельского поселения Лужского муниципального района</w:t>
            </w:r>
            <w:r w:rsidRPr="00461913">
              <w:t>.</w:t>
            </w:r>
          </w:p>
          <w:p w:rsidR="00DA6475" w:rsidRPr="00461913" w:rsidRDefault="00DA6475" w:rsidP="002346A6">
            <w:pPr>
              <w:rPr>
                <w:rFonts w:ascii="Arial" w:hAnsi="Arial" w:cs="Arial"/>
                <w:color w:val="585858"/>
              </w:rPr>
            </w:pPr>
            <w:r w:rsidRPr="00461913">
              <w:rPr>
                <w:rFonts w:ascii="Arial" w:hAnsi="Arial" w:cs="Arial"/>
                <w:color w:val="585858"/>
              </w:rPr>
              <w:t> </w:t>
            </w:r>
            <w:r w:rsidRPr="00461913">
              <w:rPr>
                <w:rFonts w:ascii="Arial" w:hAnsi="Arial" w:cs="Arial"/>
                <w:b/>
                <w:bCs/>
                <w:color w:val="585858"/>
              </w:rPr>
              <w:t>Раздел 11</w:t>
            </w:r>
            <w:r w:rsidRPr="00461913">
              <w:rPr>
                <w:rFonts w:ascii="Arial" w:hAnsi="Arial" w:cs="Arial"/>
                <w:color w:val="585858"/>
              </w:rPr>
              <w:t>.</w:t>
            </w:r>
          </w:p>
          <w:p w:rsidR="00DA6475" w:rsidRPr="00461913" w:rsidRDefault="00DA6475" w:rsidP="002346A6">
            <w:r w:rsidRPr="00461913">
              <w:t>Правовая база (наличие нормативных локальных актов)</w:t>
            </w:r>
          </w:p>
          <w:tbl>
            <w:tblPr>
              <w:tblW w:w="103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045"/>
              <w:gridCol w:w="4320"/>
            </w:tblGrid>
            <w:tr w:rsidR="00DA6475" w:rsidRPr="00461913" w:rsidTr="00DE0CDE">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r w:rsidRPr="00461913">
                    <w:t>Типовое штатное расписание</w:t>
                  </w:r>
                </w:p>
              </w:tc>
              <w:tc>
                <w:tcPr>
                  <w:tcW w:w="4320"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r w:rsidRPr="00461913">
                    <w:t>Имеется</w:t>
                  </w:r>
                </w:p>
              </w:tc>
            </w:tr>
            <w:tr w:rsidR="00DA6475" w:rsidRPr="00461913" w:rsidTr="00DE0CDE">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r w:rsidRPr="00461913">
                    <w:t>Должностные инструкции сотрудников</w:t>
                  </w:r>
                </w:p>
              </w:tc>
              <w:tc>
                <w:tcPr>
                  <w:tcW w:w="4320"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r w:rsidRPr="00461913">
                    <w:t>Имеется</w:t>
                  </w:r>
                </w:p>
              </w:tc>
            </w:tr>
            <w:tr w:rsidR="00DA6475" w:rsidRPr="00461913" w:rsidTr="00DE0CDE">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r w:rsidRPr="00461913">
                    <w:t>Положение по оплате труда</w:t>
                  </w:r>
                </w:p>
              </w:tc>
              <w:tc>
                <w:tcPr>
                  <w:tcW w:w="4320" w:type="dxa"/>
                  <w:tcBorders>
                    <w:top w:val="outset" w:sz="6" w:space="0" w:color="auto"/>
                    <w:left w:val="outset" w:sz="6" w:space="0" w:color="auto"/>
                    <w:bottom w:val="outset" w:sz="6" w:space="0" w:color="auto"/>
                    <w:right w:val="outset" w:sz="6" w:space="0" w:color="auto"/>
                  </w:tcBorders>
                  <w:hideMark/>
                </w:tcPr>
                <w:p w:rsidR="00DA6475" w:rsidRPr="00461913" w:rsidRDefault="00DA6475" w:rsidP="002346A6">
                  <w:pPr>
                    <w:rPr>
                      <w:rFonts w:ascii="Arial" w:hAnsi="Arial" w:cs="Arial"/>
                      <w:color w:val="585858"/>
                    </w:rPr>
                  </w:pPr>
                  <w:r w:rsidRPr="00461913">
                    <w:rPr>
                      <w:rFonts w:ascii="Arial" w:hAnsi="Arial" w:cs="Arial"/>
                      <w:color w:val="585858"/>
                    </w:rPr>
                    <w:t>Имеется</w:t>
                  </w:r>
                </w:p>
              </w:tc>
            </w:tr>
          </w:tbl>
          <w:p w:rsidR="00461913" w:rsidRPr="00461913" w:rsidRDefault="00461913" w:rsidP="002346A6">
            <w:pPr>
              <w:rPr>
                <w:rFonts w:ascii="Arial" w:hAnsi="Arial" w:cs="Arial"/>
                <w:b/>
                <w:bCs/>
                <w:color w:val="585858"/>
              </w:rPr>
            </w:pPr>
          </w:p>
          <w:p w:rsidR="002E3BA8" w:rsidRPr="00461913" w:rsidRDefault="00DA6475" w:rsidP="002346A6">
            <w:pPr>
              <w:rPr>
                <w:rFonts w:ascii="Arial" w:hAnsi="Arial" w:cs="Arial"/>
                <w:b/>
                <w:bCs/>
                <w:color w:val="585858"/>
              </w:rPr>
            </w:pPr>
            <w:r w:rsidRPr="00461913">
              <w:rPr>
                <w:rFonts w:ascii="Arial" w:hAnsi="Arial" w:cs="Arial"/>
                <w:b/>
                <w:bCs/>
                <w:color w:val="585858"/>
              </w:rPr>
              <w:t>Раздел 12.</w:t>
            </w:r>
          </w:p>
          <w:p w:rsidR="00461913" w:rsidRPr="00461913" w:rsidRDefault="00461913" w:rsidP="00461913">
            <w:pPr>
              <w:spacing w:before="100" w:beforeAutospacing="1"/>
              <w:rPr>
                <w:b/>
                <w:color w:val="000000" w:themeColor="text1"/>
              </w:rPr>
            </w:pPr>
            <w:r w:rsidRPr="00461913">
              <w:rPr>
                <w:b/>
                <w:color w:val="000000" w:themeColor="text1"/>
              </w:rPr>
              <w:t>Проблемы и перспективы.</w:t>
            </w:r>
          </w:p>
          <w:p w:rsidR="00461913" w:rsidRPr="00461913" w:rsidRDefault="00461913" w:rsidP="00461913">
            <w:pPr>
              <w:shd w:val="clear" w:color="auto" w:fill="FFFFFF"/>
              <w:jc w:val="center"/>
              <w:rPr>
                <w:b/>
                <w:color w:val="000000" w:themeColor="text1"/>
              </w:rPr>
            </w:pPr>
          </w:p>
          <w:p w:rsidR="00461913" w:rsidRPr="00461913" w:rsidRDefault="00461913" w:rsidP="00461913">
            <w:pPr>
              <w:shd w:val="clear" w:color="auto" w:fill="FFFFFF"/>
              <w:rPr>
                <w:color w:val="000000" w:themeColor="text1"/>
              </w:rPr>
            </w:pPr>
            <w:r w:rsidRPr="00461913">
              <w:rPr>
                <w:color w:val="000000" w:themeColor="text1"/>
              </w:rPr>
              <w:t>Анализируя состояние развития самодеятельного искусства  необходимо </w:t>
            </w:r>
          </w:p>
          <w:p w:rsidR="00461913" w:rsidRPr="00461913" w:rsidRDefault="00461913" w:rsidP="00461913">
            <w:pPr>
              <w:shd w:val="clear" w:color="auto" w:fill="FFFFFF"/>
              <w:rPr>
                <w:color w:val="000000" w:themeColor="text1"/>
              </w:rPr>
            </w:pPr>
            <w:r w:rsidRPr="00461913">
              <w:rPr>
                <w:color w:val="000000" w:themeColor="text1"/>
              </w:rPr>
              <w:t>выделить проблемы:</w:t>
            </w:r>
          </w:p>
          <w:p w:rsidR="00461913" w:rsidRPr="00461913" w:rsidRDefault="00461913" w:rsidP="00461913">
            <w:pPr>
              <w:shd w:val="clear" w:color="auto" w:fill="FFFFFF"/>
              <w:rPr>
                <w:color w:val="000000" w:themeColor="text1"/>
              </w:rPr>
            </w:pPr>
            <w:r w:rsidRPr="00461913">
              <w:rPr>
                <w:color w:val="000000" w:themeColor="text1"/>
              </w:rPr>
              <w:t>- нуждаемся в  специалистах (руководитель по вокалу, хореограф)</w:t>
            </w:r>
          </w:p>
          <w:p w:rsidR="00461913" w:rsidRPr="00461913" w:rsidRDefault="00461913" w:rsidP="00461913">
            <w:pPr>
              <w:shd w:val="clear" w:color="auto" w:fill="FFFFFF"/>
              <w:rPr>
                <w:color w:val="000000" w:themeColor="text1"/>
              </w:rPr>
            </w:pPr>
            <w:r w:rsidRPr="00461913">
              <w:rPr>
                <w:color w:val="000000" w:themeColor="text1"/>
              </w:rPr>
              <w:t>- материально-техническая база (транспорт, костюмы, одежда сцены, мебель )</w:t>
            </w:r>
          </w:p>
          <w:p w:rsidR="00461913" w:rsidRPr="00461913" w:rsidRDefault="00461913" w:rsidP="00461913">
            <w:pPr>
              <w:shd w:val="clear" w:color="auto" w:fill="FFFFFF"/>
              <w:rPr>
                <w:color w:val="000000" w:themeColor="text1"/>
              </w:rPr>
            </w:pPr>
            <w:r w:rsidRPr="00461913">
              <w:rPr>
                <w:color w:val="000000" w:themeColor="text1"/>
              </w:rPr>
              <w:lastRenderedPageBreak/>
              <w:t>  Перспективы:</w:t>
            </w:r>
          </w:p>
          <w:p w:rsidR="00461913" w:rsidRPr="00461913" w:rsidRDefault="00461913" w:rsidP="00461913">
            <w:pPr>
              <w:shd w:val="clear" w:color="auto" w:fill="FFFFFF"/>
              <w:rPr>
                <w:color w:val="000000" w:themeColor="text1"/>
              </w:rPr>
            </w:pPr>
            <w:r w:rsidRPr="00461913">
              <w:rPr>
                <w:color w:val="000000" w:themeColor="text1"/>
              </w:rPr>
              <w:t>капитальный ремонт  в Осьминском СКЦ</w:t>
            </w:r>
          </w:p>
          <w:p w:rsidR="00461913" w:rsidRPr="00461913" w:rsidRDefault="00461913" w:rsidP="00461913">
            <w:pPr>
              <w:shd w:val="clear" w:color="auto" w:fill="FFFFFF"/>
              <w:rPr>
                <w:color w:val="000000" w:themeColor="text1"/>
              </w:rPr>
            </w:pPr>
            <w:r w:rsidRPr="00461913">
              <w:rPr>
                <w:color w:val="000000" w:themeColor="text1"/>
              </w:rPr>
              <w:t>- приобретение сценических костюмов,</w:t>
            </w:r>
          </w:p>
          <w:p w:rsidR="00461913" w:rsidRPr="00461913" w:rsidRDefault="00461913" w:rsidP="00461913">
            <w:pPr>
              <w:shd w:val="clear" w:color="auto" w:fill="FFFFFF"/>
              <w:rPr>
                <w:color w:val="000000" w:themeColor="text1"/>
              </w:rPr>
            </w:pPr>
            <w:r w:rsidRPr="00461913">
              <w:rPr>
                <w:color w:val="000000" w:themeColor="text1"/>
              </w:rPr>
              <w:t>- приобретение мебели для методических кабинетов.</w:t>
            </w:r>
          </w:p>
          <w:p w:rsidR="00DA6475" w:rsidRPr="00461913" w:rsidRDefault="00DA6475" w:rsidP="003E62E6">
            <w:pPr>
              <w:rPr>
                <w:rFonts w:ascii="Arial" w:hAnsi="Arial" w:cs="Arial"/>
                <w:color w:val="585858"/>
              </w:rPr>
            </w:pPr>
            <w:r w:rsidRPr="00461913">
              <w:rPr>
                <w:rFonts w:ascii="Arial" w:hAnsi="Arial" w:cs="Arial"/>
                <w:i/>
                <w:iCs/>
                <w:color w:val="585858"/>
              </w:rPr>
              <w:t> </w:t>
            </w:r>
          </w:p>
          <w:p w:rsidR="00DA6475" w:rsidRPr="00461913" w:rsidRDefault="00DA6475" w:rsidP="00DA6475">
            <w:pPr>
              <w:spacing w:before="100" w:beforeAutospacing="1" w:after="100" w:afterAutospacing="1"/>
              <w:jc w:val="center"/>
              <w:rPr>
                <w:rFonts w:ascii="Arial" w:hAnsi="Arial" w:cs="Arial"/>
                <w:color w:val="585858"/>
              </w:rPr>
            </w:pPr>
            <w:r w:rsidRPr="00461913">
              <w:rPr>
                <w:rFonts w:ascii="Arial" w:hAnsi="Arial" w:cs="Arial"/>
                <w:color w:val="585858"/>
              </w:rPr>
              <w:t> </w:t>
            </w:r>
          </w:p>
        </w:tc>
      </w:tr>
      <w:tr w:rsidR="00D85D06" w:rsidRPr="00461913" w:rsidTr="00DE0CDE">
        <w:tc>
          <w:tcPr>
            <w:tcW w:w="10238" w:type="dxa"/>
            <w:tcBorders>
              <w:top w:val="nil"/>
              <w:left w:val="nil"/>
              <w:bottom w:val="nil"/>
              <w:right w:val="nil"/>
            </w:tcBorders>
            <w:tcMar>
              <w:top w:w="300" w:type="dxa"/>
              <w:left w:w="600" w:type="dxa"/>
              <w:bottom w:w="0" w:type="dxa"/>
              <w:right w:w="0" w:type="dxa"/>
            </w:tcMar>
          </w:tcPr>
          <w:p w:rsidR="00D85D06" w:rsidRPr="00461913" w:rsidRDefault="00D85D06" w:rsidP="00DA6475">
            <w:pPr>
              <w:spacing w:before="100" w:beforeAutospacing="1" w:after="100" w:afterAutospacing="1"/>
              <w:jc w:val="right"/>
              <w:rPr>
                <w:rFonts w:ascii="Arial" w:hAnsi="Arial" w:cs="Arial"/>
                <w:color w:val="585858"/>
              </w:rPr>
            </w:pPr>
          </w:p>
        </w:tc>
      </w:tr>
      <w:tr w:rsidR="00D85D06" w:rsidRPr="00461913" w:rsidTr="00DE0CDE">
        <w:tc>
          <w:tcPr>
            <w:tcW w:w="10238" w:type="dxa"/>
            <w:tcBorders>
              <w:top w:val="nil"/>
              <w:left w:val="nil"/>
              <w:bottom w:val="nil"/>
              <w:right w:val="nil"/>
            </w:tcBorders>
            <w:tcMar>
              <w:top w:w="300" w:type="dxa"/>
              <w:left w:w="600" w:type="dxa"/>
              <w:bottom w:w="0" w:type="dxa"/>
              <w:right w:w="0" w:type="dxa"/>
            </w:tcMar>
          </w:tcPr>
          <w:p w:rsidR="00D85D06" w:rsidRPr="00461913" w:rsidRDefault="00D85D06" w:rsidP="00DA6475">
            <w:pPr>
              <w:spacing w:before="100" w:beforeAutospacing="1" w:after="100" w:afterAutospacing="1"/>
              <w:jc w:val="right"/>
              <w:rPr>
                <w:rFonts w:ascii="Arial" w:hAnsi="Arial" w:cs="Arial"/>
                <w:color w:val="585858"/>
              </w:rPr>
            </w:pPr>
          </w:p>
        </w:tc>
      </w:tr>
    </w:tbl>
    <w:p w:rsidR="002B6D8C" w:rsidRPr="00461913" w:rsidRDefault="002B6D8C"/>
    <w:sectPr w:rsidR="002B6D8C" w:rsidRPr="00461913" w:rsidSect="00F26637">
      <w:pgSz w:w="11906" w:h="16838"/>
      <w:pgMar w:top="709" w:right="850" w:bottom="1134"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F3" w:rsidRDefault="001A18F3" w:rsidP="00995228">
      <w:r>
        <w:separator/>
      </w:r>
    </w:p>
  </w:endnote>
  <w:endnote w:type="continuationSeparator" w:id="1">
    <w:p w:rsidR="001A18F3" w:rsidRDefault="001A18F3" w:rsidP="00995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F3" w:rsidRDefault="001A18F3" w:rsidP="00995228">
      <w:r>
        <w:separator/>
      </w:r>
    </w:p>
  </w:footnote>
  <w:footnote w:type="continuationSeparator" w:id="1">
    <w:p w:rsidR="001A18F3" w:rsidRDefault="001A18F3" w:rsidP="00995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F99"/>
    <w:multiLevelType w:val="multilevel"/>
    <w:tmpl w:val="3C26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7393"/>
    <w:multiLevelType w:val="multilevel"/>
    <w:tmpl w:val="2F4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46D2D"/>
    <w:multiLevelType w:val="multilevel"/>
    <w:tmpl w:val="556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86FA1"/>
    <w:multiLevelType w:val="multilevel"/>
    <w:tmpl w:val="A2AA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3221B"/>
    <w:multiLevelType w:val="multilevel"/>
    <w:tmpl w:val="287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015A2"/>
    <w:multiLevelType w:val="multilevel"/>
    <w:tmpl w:val="22A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37AAD"/>
    <w:multiLevelType w:val="multilevel"/>
    <w:tmpl w:val="14D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53096"/>
    <w:multiLevelType w:val="multilevel"/>
    <w:tmpl w:val="66A0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7B1680"/>
    <w:multiLevelType w:val="multilevel"/>
    <w:tmpl w:val="A56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65093"/>
    <w:multiLevelType w:val="multilevel"/>
    <w:tmpl w:val="964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82F52"/>
    <w:multiLevelType w:val="multilevel"/>
    <w:tmpl w:val="510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4661B"/>
    <w:multiLevelType w:val="multilevel"/>
    <w:tmpl w:val="B6E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C91E10"/>
    <w:multiLevelType w:val="multilevel"/>
    <w:tmpl w:val="202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842AF6"/>
    <w:multiLevelType w:val="multilevel"/>
    <w:tmpl w:val="9C3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67F9D"/>
    <w:multiLevelType w:val="multilevel"/>
    <w:tmpl w:val="FF0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B03E2"/>
    <w:multiLevelType w:val="multilevel"/>
    <w:tmpl w:val="4E9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C42CEB"/>
    <w:multiLevelType w:val="multilevel"/>
    <w:tmpl w:val="C1D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D10A76"/>
    <w:multiLevelType w:val="multilevel"/>
    <w:tmpl w:val="F9B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3E7E05"/>
    <w:multiLevelType w:val="multilevel"/>
    <w:tmpl w:val="C87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A75FC0"/>
    <w:multiLevelType w:val="multilevel"/>
    <w:tmpl w:val="125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76042D"/>
    <w:multiLevelType w:val="multilevel"/>
    <w:tmpl w:val="D6A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DE2103"/>
    <w:multiLevelType w:val="multilevel"/>
    <w:tmpl w:val="3AA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E35157"/>
    <w:multiLevelType w:val="multilevel"/>
    <w:tmpl w:val="96D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520D3D"/>
    <w:multiLevelType w:val="multilevel"/>
    <w:tmpl w:val="027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CC100F"/>
    <w:multiLevelType w:val="multilevel"/>
    <w:tmpl w:val="91B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B610D0"/>
    <w:multiLevelType w:val="multilevel"/>
    <w:tmpl w:val="4F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7E08B5"/>
    <w:multiLevelType w:val="multilevel"/>
    <w:tmpl w:val="658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F34EF2"/>
    <w:multiLevelType w:val="multilevel"/>
    <w:tmpl w:val="DE4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306AA8"/>
    <w:multiLevelType w:val="multilevel"/>
    <w:tmpl w:val="FB40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4506D9"/>
    <w:multiLevelType w:val="multilevel"/>
    <w:tmpl w:val="A1E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880A5A"/>
    <w:multiLevelType w:val="multilevel"/>
    <w:tmpl w:val="B74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930DF5"/>
    <w:multiLevelType w:val="multilevel"/>
    <w:tmpl w:val="2596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C51D72"/>
    <w:multiLevelType w:val="multilevel"/>
    <w:tmpl w:val="C25C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9E1EC1"/>
    <w:multiLevelType w:val="multilevel"/>
    <w:tmpl w:val="20F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5E70E7"/>
    <w:multiLevelType w:val="multilevel"/>
    <w:tmpl w:val="2B36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1E2488"/>
    <w:multiLevelType w:val="multilevel"/>
    <w:tmpl w:val="519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240695"/>
    <w:multiLevelType w:val="multilevel"/>
    <w:tmpl w:val="5690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5C18FE"/>
    <w:multiLevelType w:val="multilevel"/>
    <w:tmpl w:val="F44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26146F"/>
    <w:multiLevelType w:val="multilevel"/>
    <w:tmpl w:val="528C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3862E9"/>
    <w:multiLevelType w:val="multilevel"/>
    <w:tmpl w:val="ADAE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EF2536"/>
    <w:multiLevelType w:val="multilevel"/>
    <w:tmpl w:val="7124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7D2913"/>
    <w:multiLevelType w:val="multilevel"/>
    <w:tmpl w:val="F9B6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B339E3"/>
    <w:multiLevelType w:val="multilevel"/>
    <w:tmpl w:val="FFB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FD4779"/>
    <w:multiLevelType w:val="multilevel"/>
    <w:tmpl w:val="4760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5A7409"/>
    <w:multiLevelType w:val="multilevel"/>
    <w:tmpl w:val="87E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745542"/>
    <w:multiLevelType w:val="multilevel"/>
    <w:tmpl w:val="3480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255292"/>
    <w:multiLevelType w:val="multilevel"/>
    <w:tmpl w:val="DE6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677D00"/>
    <w:multiLevelType w:val="multilevel"/>
    <w:tmpl w:val="6F5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1E7727"/>
    <w:multiLevelType w:val="multilevel"/>
    <w:tmpl w:val="E17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716A57"/>
    <w:multiLevelType w:val="multilevel"/>
    <w:tmpl w:val="C77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1C2905"/>
    <w:multiLevelType w:val="multilevel"/>
    <w:tmpl w:val="B90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A821FB"/>
    <w:multiLevelType w:val="multilevel"/>
    <w:tmpl w:val="C9E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A1629"/>
    <w:multiLevelType w:val="multilevel"/>
    <w:tmpl w:val="A11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85215F"/>
    <w:multiLevelType w:val="multilevel"/>
    <w:tmpl w:val="E88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8952DC"/>
    <w:multiLevelType w:val="multilevel"/>
    <w:tmpl w:val="28E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95026E"/>
    <w:multiLevelType w:val="multilevel"/>
    <w:tmpl w:val="ECA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CF1E64"/>
    <w:multiLevelType w:val="multilevel"/>
    <w:tmpl w:val="1CC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3321AD"/>
    <w:multiLevelType w:val="multilevel"/>
    <w:tmpl w:val="46C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3455B1"/>
    <w:multiLevelType w:val="multilevel"/>
    <w:tmpl w:val="42F0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3E53BB"/>
    <w:multiLevelType w:val="multilevel"/>
    <w:tmpl w:val="0CA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BC211B"/>
    <w:multiLevelType w:val="multilevel"/>
    <w:tmpl w:val="7F2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CB68FB"/>
    <w:multiLevelType w:val="multilevel"/>
    <w:tmpl w:val="80A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AD4D23"/>
    <w:multiLevelType w:val="multilevel"/>
    <w:tmpl w:val="FFA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6B442C"/>
    <w:multiLevelType w:val="multilevel"/>
    <w:tmpl w:val="FAF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C828E7"/>
    <w:multiLevelType w:val="multilevel"/>
    <w:tmpl w:val="C9F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906ADB"/>
    <w:multiLevelType w:val="multilevel"/>
    <w:tmpl w:val="2D1E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7B54BF"/>
    <w:multiLevelType w:val="multilevel"/>
    <w:tmpl w:val="D40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F0359F"/>
    <w:multiLevelType w:val="multilevel"/>
    <w:tmpl w:val="A9C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BF26E1"/>
    <w:multiLevelType w:val="multilevel"/>
    <w:tmpl w:val="9F1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FB1457"/>
    <w:multiLevelType w:val="multilevel"/>
    <w:tmpl w:val="E1E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F73E29"/>
    <w:multiLevelType w:val="multilevel"/>
    <w:tmpl w:val="CBD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516FF3"/>
    <w:multiLevelType w:val="multilevel"/>
    <w:tmpl w:val="28B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5D1883"/>
    <w:multiLevelType w:val="multilevel"/>
    <w:tmpl w:val="09A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691488"/>
    <w:multiLevelType w:val="multilevel"/>
    <w:tmpl w:val="B6A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15598F"/>
    <w:multiLevelType w:val="multilevel"/>
    <w:tmpl w:val="3DB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A54662"/>
    <w:multiLevelType w:val="multilevel"/>
    <w:tmpl w:val="BFC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1A012D"/>
    <w:multiLevelType w:val="multilevel"/>
    <w:tmpl w:val="B8F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651EF0"/>
    <w:multiLevelType w:val="multilevel"/>
    <w:tmpl w:val="37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0"/>
  </w:num>
  <w:num w:numId="4">
    <w:abstractNumId w:val="73"/>
  </w:num>
  <w:num w:numId="5">
    <w:abstractNumId w:val="7"/>
  </w:num>
  <w:num w:numId="6">
    <w:abstractNumId w:val="32"/>
  </w:num>
  <w:num w:numId="7">
    <w:abstractNumId w:val="28"/>
  </w:num>
  <w:num w:numId="8">
    <w:abstractNumId w:val="76"/>
  </w:num>
  <w:num w:numId="9">
    <w:abstractNumId w:val="51"/>
  </w:num>
  <w:num w:numId="10">
    <w:abstractNumId w:val="43"/>
  </w:num>
  <w:num w:numId="11">
    <w:abstractNumId w:val="4"/>
  </w:num>
  <w:num w:numId="12">
    <w:abstractNumId w:val="41"/>
  </w:num>
  <w:num w:numId="13">
    <w:abstractNumId w:val="48"/>
  </w:num>
  <w:num w:numId="14">
    <w:abstractNumId w:val="69"/>
  </w:num>
  <w:num w:numId="15">
    <w:abstractNumId w:val="74"/>
  </w:num>
  <w:num w:numId="16">
    <w:abstractNumId w:val="14"/>
  </w:num>
  <w:num w:numId="17">
    <w:abstractNumId w:val="27"/>
  </w:num>
  <w:num w:numId="18">
    <w:abstractNumId w:val="39"/>
  </w:num>
  <w:num w:numId="19">
    <w:abstractNumId w:val="52"/>
  </w:num>
  <w:num w:numId="20">
    <w:abstractNumId w:val="5"/>
  </w:num>
  <w:num w:numId="21">
    <w:abstractNumId w:val="34"/>
  </w:num>
  <w:num w:numId="22">
    <w:abstractNumId w:val="37"/>
  </w:num>
  <w:num w:numId="23">
    <w:abstractNumId w:val="23"/>
  </w:num>
  <w:num w:numId="24">
    <w:abstractNumId w:val="62"/>
  </w:num>
  <w:num w:numId="25">
    <w:abstractNumId w:val="18"/>
  </w:num>
  <w:num w:numId="26">
    <w:abstractNumId w:val="22"/>
  </w:num>
  <w:num w:numId="27">
    <w:abstractNumId w:val="70"/>
  </w:num>
  <w:num w:numId="28">
    <w:abstractNumId w:val="2"/>
  </w:num>
  <w:num w:numId="29">
    <w:abstractNumId w:val="63"/>
  </w:num>
  <w:num w:numId="30">
    <w:abstractNumId w:val="31"/>
  </w:num>
  <w:num w:numId="31">
    <w:abstractNumId w:val="11"/>
  </w:num>
  <w:num w:numId="32">
    <w:abstractNumId w:val="40"/>
  </w:num>
  <w:num w:numId="33">
    <w:abstractNumId w:val="26"/>
  </w:num>
  <w:num w:numId="34">
    <w:abstractNumId w:val="61"/>
  </w:num>
  <w:num w:numId="35">
    <w:abstractNumId w:val="66"/>
  </w:num>
  <w:num w:numId="36">
    <w:abstractNumId w:val="25"/>
  </w:num>
  <w:num w:numId="37">
    <w:abstractNumId w:val="75"/>
  </w:num>
  <w:num w:numId="38">
    <w:abstractNumId w:val="38"/>
  </w:num>
  <w:num w:numId="39">
    <w:abstractNumId w:val="13"/>
  </w:num>
  <w:num w:numId="40">
    <w:abstractNumId w:val="67"/>
  </w:num>
  <w:num w:numId="41">
    <w:abstractNumId w:val="12"/>
  </w:num>
  <w:num w:numId="42">
    <w:abstractNumId w:val="72"/>
  </w:num>
  <w:num w:numId="43">
    <w:abstractNumId w:val="30"/>
  </w:num>
  <w:num w:numId="44">
    <w:abstractNumId w:val="35"/>
  </w:num>
  <w:num w:numId="45">
    <w:abstractNumId w:val="20"/>
  </w:num>
  <w:num w:numId="46">
    <w:abstractNumId w:val="36"/>
  </w:num>
  <w:num w:numId="47">
    <w:abstractNumId w:val="65"/>
  </w:num>
  <w:num w:numId="48">
    <w:abstractNumId w:val="17"/>
  </w:num>
  <w:num w:numId="49">
    <w:abstractNumId w:val="46"/>
  </w:num>
  <w:num w:numId="50">
    <w:abstractNumId w:val="58"/>
  </w:num>
  <w:num w:numId="51">
    <w:abstractNumId w:val="57"/>
  </w:num>
  <w:num w:numId="52">
    <w:abstractNumId w:val="55"/>
  </w:num>
  <w:num w:numId="53">
    <w:abstractNumId w:val="71"/>
  </w:num>
  <w:num w:numId="54">
    <w:abstractNumId w:val="6"/>
  </w:num>
  <w:num w:numId="55">
    <w:abstractNumId w:val="29"/>
  </w:num>
  <w:num w:numId="56">
    <w:abstractNumId w:val="68"/>
  </w:num>
  <w:num w:numId="57">
    <w:abstractNumId w:val="64"/>
  </w:num>
  <w:num w:numId="58">
    <w:abstractNumId w:val="44"/>
  </w:num>
  <w:num w:numId="59">
    <w:abstractNumId w:val="50"/>
  </w:num>
  <w:num w:numId="60">
    <w:abstractNumId w:val="59"/>
  </w:num>
  <w:num w:numId="61">
    <w:abstractNumId w:val="15"/>
  </w:num>
  <w:num w:numId="62">
    <w:abstractNumId w:val="77"/>
  </w:num>
  <w:num w:numId="63">
    <w:abstractNumId w:val="49"/>
  </w:num>
  <w:num w:numId="64">
    <w:abstractNumId w:val="60"/>
  </w:num>
  <w:num w:numId="65">
    <w:abstractNumId w:val="1"/>
  </w:num>
  <w:num w:numId="66">
    <w:abstractNumId w:val="42"/>
  </w:num>
  <w:num w:numId="67">
    <w:abstractNumId w:val="21"/>
  </w:num>
  <w:num w:numId="68">
    <w:abstractNumId w:val="24"/>
  </w:num>
  <w:num w:numId="69">
    <w:abstractNumId w:val="45"/>
  </w:num>
  <w:num w:numId="70">
    <w:abstractNumId w:val="3"/>
  </w:num>
  <w:num w:numId="71">
    <w:abstractNumId w:val="33"/>
  </w:num>
  <w:num w:numId="72">
    <w:abstractNumId w:val="0"/>
  </w:num>
  <w:num w:numId="73">
    <w:abstractNumId w:val="56"/>
  </w:num>
  <w:num w:numId="74">
    <w:abstractNumId w:val="9"/>
  </w:num>
  <w:num w:numId="75">
    <w:abstractNumId w:val="54"/>
  </w:num>
  <w:num w:numId="76">
    <w:abstractNumId w:val="47"/>
  </w:num>
  <w:num w:numId="77">
    <w:abstractNumId w:val="8"/>
  </w:num>
  <w:num w:numId="78">
    <w:abstractNumId w:val="5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63842"/>
  </w:hdrShapeDefaults>
  <w:footnotePr>
    <w:footnote w:id="0"/>
    <w:footnote w:id="1"/>
  </w:footnotePr>
  <w:endnotePr>
    <w:endnote w:id="0"/>
    <w:endnote w:id="1"/>
  </w:endnotePr>
  <w:compat/>
  <w:rsids>
    <w:rsidRoot w:val="00DA6475"/>
    <w:rsid w:val="00001DBC"/>
    <w:rsid w:val="000029AF"/>
    <w:rsid w:val="0001066C"/>
    <w:rsid w:val="000178D7"/>
    <w:rsid w:val="000231BB"/>
    <w:rsid w:val="000262D0"/>
    <w:rsid w:val="00050A0E"/>
    <w:rsid w:val="00051AFD"/>
    <w:rsid w:val="0008111E"/>
    <w:rsid w:val="00084F09"/>
    <w:rsid w:val="000A57AF"/>
    <w:rsid w:val="000B4F84"/>
    <w:rsid w:val="000C05F8"/>
    <w:rsid w:val="000D1A04"/>
    <w:rsid w:val="000D42E7"/>
    <w:rsid w:val="000D77BD"/>
    <w:rsid w:val="000F0063"/>
    <w:rsid w:val="00110062"/>
    <w:rsid w:val="00116C5D"/>
    <w:rsid w:val="001200FA"/>
    <w:rsid w:val="00130654"/>
    <w:rsid w:val="00137B0E"/>
    <w:rsid w:val="0014221E"/>
    <w:rsid w:val="001425C7"/>
    <w:rsid w:val="00143CCD"/>
    <w:rsid w:val="0015228F"/>
    <w:rsid w:val="00153A88"/>
    <w:rsid w:val="00193643"/>
    <w:rsid w:val="001A18F3"/>
    <w:rsid w:val="001B088D"/>
    <w:rsid w:val="001B0B9C"/>
    <w:rsid w:val="001B3F9A"/>
    <w:rsid w:val="001B6006"/>
    <w:rsid w:val="001C4378"/>
    <w:rsid w:val="001E4CF6"/>
    <w:rsid w:val="001F6EA7"/>
    <w:rsid w:val="00207D01"/>
    <w:rsid w:val="002117C1"/>
    <w:rsid w:val="002129AB"/>
    <w:rsid w:val="00227344"/>
    <w:rsid w:val="002278AA"/>
    <w:rsid w:val="002346A6"/>
    <w:rsid w:val="00267E5E"/>
    <w:rsid w:val="00275B66"/>
    <w:rsid w:val="00282175"/>
    <w:rsid w:val="00292216"/>
    <w:rsid w:val="00294AA4"/>
    <w:rsid w:val="002A18C1"/>
    <w:rsid w:val="002B0D7B"/>
    <w:rsid w:val="002B6D8C"/>
    <w:rsid w:val="002D19AF"/>
    <w:rsid w:val="002D1BBD"/>
    <w:rsid w:val="002D46D6"/>
    <w:rsid w:val="002E3BA8"/>
    <w:rsid w:val="002F0F27"/>
    <w:rsid w:val="002F20D7"/>
    <w:rsid w:val="003030F9"/>
    <w:rsid w:val="00307A2F"/>
    <w:rsid w:val="0031743E"/>
    <w:rsid w:val="003531FF"/>
    <w:rsid w:val="003532C2"/>
    <w:rsid w:val="00354239"/>
    <w:rsid w:val="00371541"/>
    <w:rsid w:val="003913D2"/>
    <w:rsid w:val="0039466D"/>
    <w:rsid w:val="00397F68"/>
    <w:rsid w:val="003C38D7"/>
    <w:rsid w:val="003D0CE5"/>
    <w:rsid w:val="003D164A"/>
    <w:rsid w:val="003E001A"/>
    <w:rsid w:val="003E1F39"/>
    <w:rsid w:val="003E62E6"/>
    <w:rsid w:val="003F18EF"/>
    <w:rsid w:val="004003FF"/>
    <w:rsid w:val="004057D1"/>
    <w:rsid w:val="00411BE6"/>
    <w:rsid w:val="00411F96"/>
    <w:rsid w:val="0041797F"/>
    <w:rsid w:val="00430311"/>
    <w:rsid w:val="00440424"/>
    <w:rsid w:val="00445B0B"/>
    <w:rsid w:val="00451356"/>
    <w:rsid w:val="00455458"/>
    <w:rsid w:val="00455B70"/>
    <w:rsid w:val="00460819"/>
    <w:rsid w:val="00461913"/>
    <w:rsid w:val="0047282E"/>
    <w:rsid w:val="004735AC"/>
    <w:rsid w:val="004871A1"/>
    <w:rsid w:val="00487E17"/>
    <w:rsid w:val="004A7191"/>
    <w:rsid w:val="004D0374"/>
    <w:rsid w:val="004E58A1"/>
    <w:rsid w:val="004F478F"/>
    <w:rsid w:val="005043DA"/>
    <w:rsid w:val="00530692"/>
    <w:rsid w:val="00540F68"/>
    <w:rsid w:val="00551427"/>
    <w:rsid w:val="00554B01"/>
    <w:rsid w:val="005821BF"/>
    <w:rsid w:val="005850A1"/>
    <w:rsid w:val="0058652C"/>
    <w:rsid w:val="00591949"/>
    <w:rsid w:val="00594CFB"/>
    <w:rsid w:val="005A1F78"/>
    <w:rsid w:val="005A3993"/>
    <w:rsid w:val="005A79C6"/>
    <w:rsid w:val="005C182D"/>
    <w:rsid w:val="005C3E7C"/>
    <w:rsid w:val="005D01D9"/>
    <w:rsid w:val="005D78EA"/>
    <w:rsid w:val="005F69D9"/>
    <w:rsid w:val="006064A9"/>
    <w:rsid w:val="00613DBB"/>
    <w:rsid w:val="006161B0"/>
    <w:rsid w:val="00622C9A"/>
    <w:rsid w:val="006231BF"/>
    <w:rsid w:val="0062321B"/>
    <w:rsid w:val="00632B0B"/>
    <w:rsid w:val="00632D04"/>
    <w:rsid w:val="0064080B"/>
    <w:rsid w:val="006770D9"/>
    <w:rsid w:val="006B19BA"/>
    <w:rsid w:val="006C0F2A"/>
    <w:rsid w:val="006C2FC9"/>
    <w:rsid w:val="006C7EC6"/>
    <w:rsid w:val="006D622A"/>
    <w:rsid w:val="006F31C4"/>
    <w:rsid w:val="007203EF"/>
    <w:rsid w:val="00736D8D"/>
    <w:rsid w:val="0074364C"/>
    <w:rsid w:val="00755E42"/>
    <w:rsid w:val="00756476"/>
    <w:rsid w:val="00757A31"/>
    <w:rsid w:val="00786887"/>
    <w:rsid w:val="00786B30"/>
    <w:rsid w:val="0079451E"/>
    <w:rsid w:val="007A0E58"/>
    <w:rsid w:val="007A22EE"/>
    <w:rsid w:val="007A365A"/>
    <w:rsid w:val="007C309E"/>
    <w:rsid w:val="007C4F4E"/>
    <w:rsid w:val="007C64EC"/>
    <w:rsid w:val="007D0B34"/>
    <w:rsid w:val="007D39AA"/>
    <w:rsid w:val="007D71AF"/>
    <w:rsid w:val="007E1531"/>
    <w:rsid w:val="007E4A8A"/>
    <w:rsid w:val="007F466E"/>
    <w:rsid w:val="00803D3C"/>
    <w:rsid w:val="008239F2"/>
    <w:rsid w:val="00850DB6"/>
    <w:rsid w:val="00857EB8"/>
    <w:rsid w:val="00866799"/>
    <w:rsid w:val="00874FC4"/>
    <w:rsid w:val="00887742"/>
    <w:rsid w:val="00892E4A"/>
    <w:rsid w:val="008A0AF3"/>
    <w:rsid w:val="008A2D6F"/>
    <w:rsid w:val="008D7AFB"/>
    <w:rsid w:val="008E13C5"/>
    <w:rsid w:val="008F2F37"/>
    <w:rsid w:val="00903DEA"/>
    <w:rsid w:val="00914CDA"/>
    <w:rsid w:val="0091526A"/>
    <w:rsid w:val="00924B53"/>
    <w:rsid w:val="009274B3"/>
    <w:rsid w:val="00970A35"/>
    <w:rsid w:val="00975D0E"/>
    <w:rsid w:val="00990C0D"/>
    <w:rsid w:val="00992B1D"/>
    <w:rsid w:val="00995228"/>
    <w:rsid w:val="0099671A"/>
    <w:rsid w:val="009A2996"/>
    <w:rsid w:val="009A48B9"/>
    <w:rsid w:val="009A687B"/>
    <w:rsid w:val="009C15C4"/>
    <w:rsid w:val="009D4875"/>
    <w:rsid w:val="00A11D57"/>
    <w:rsid w:val="00A16173"/>
    <w:rsid w:val="00A178A6"/>
    <w:rsid w:val="00A20C29"/>
    <w:rsid w:val="00A2429F"/>
    <w:rsid w:val="00A420B4"/>
    <w:rsid w:val="00A461AA"/>
    <w:rsid w:val="00A46EFC"/>
    <w:rsid w:val="00A60CFA"/>
    <w:rsid w:val="00A67460"/>
    <w:rsid w:val="00A725D8"/>
    <w:rsid w:val="00A815EF"/>
    <w:rsid w:val="00A8243A"/>
    <w:rsid w:val="00A829EB"/>
    <w:rsid w:val="00A869E0"/>
    <w:rsid w:val="00A956D6"/>
    <w:rsid w:val="00AA08FA"/>
    <w:rsid w:val="00AA364D"/>
    <w:rsid w:val="00AD343D"/>
    <w:rsid w:val="00AE1927"/>
    <w:rsid w:val="00B27891"/>
    <w:rsid w:val="00B310EC"/>
    <w:rsid w:val="00B33436"/>
    <w:rsid w:val="00B34CBA"/>
    <w:rsid w:val="00B45C90"/>
    <w:rsid w:val="00B46D6E"/>
    <w:rsid w:val="00B55764"/>
    <w:rsid w:val="00B74DFB"/>
    <w:rsid w:val="00B81020"/>
    <w:rsid w:val="00B939AC"/>
    <w:rsid w:val="00B95A4F"/>
    <w:rsid w:val="00BB15B3"/>
    <w:rsid w:val="00BB36CF"/>
    <w:rsid w:val="00BC21F8"/>
    <w:rsid w:val="00BC462B"/>
    <w:rsid w:val="00BD0620"/>
    <w:rsid w:val="00BD2BBE"/>
    <w:rsid w:val="00BD2FDB"/>
    <w:rsid w:val="00BE07CF"/>
    <w:rsid w:val="00BE0EF5"/>
    <w:rsid w:val="00BE2AB7"/>
    <w:rsid w:val="00BF1050"/>
    <w:rsid w:val="00C015BE"/>
    <w:rsid w:val="00C26807"/>
    <w:rsid w:val="00C41F76"/>
    <w:rsid w:val="00C44647"/>
    <w:rsid w:val="00C51B41"/>
    <w:rsid w:val="00C52F60"/>
    <w:rsid w:val="00C71647"/>
    <w:rsid w:val="00C72278"/>
    <w:rsid w:val="00C779F6"/>
    <w:rsid w:val="00C82803"/>
    <w:rsid w:val="00C911E1"/>
    <w:rsid w:val="00C916B6"/>
    <w:rsid w:val="00C96B0A"/>
    <w:rsid w:val="00C96E51"/>
    <w:rsid w:val="00CA2CFF"/>
    <w:rsid w:val="00CA5CF9"/>
    <w:rsid w:val="00CB2A73"/>
    <w:rsid w:val="00CC1D3C"/>
    <w:rsid w:val="00CD09EF"/>
    <w:rsid w:val="00D0705C"/>
    <w:rsid w:val="00D16035"/>
    <w:rsid w:val="00D22D07"/>
    <w:rsid w:val="00D554CE"/>
    <w:rsid w:val="00D6375B"/>
    <w:rsid w:val="00D639AA"/>
    <w:rsid w:val="00D701C8"/>
    <w:rsid w:val="00D73144"/>
    <w:rsid w:val="00D7676C"/>
    <w:rsid w:val="00D81367"/>
    <w:rsid w:val="00D85D06"/>
    <w:rsid w:val="00D90D05"/>
    <w:rsid w:val="00D95809"/>
    <w:rsid w:val="00DA6475"/>
    <w:rsid w:val="00DB1449"/>
    <w:rsid w:val="00DC3DE1"/>
    <w:rsid w:val="00DE033F"/>
    <w:rsid w:val="00DE0CDE"/>
    <w:rsid w:val="00DE6D03"/>
    <w:rsid w:val="00DF5A8B"/>
    <w:rsid w:val="00E02653"/>
    <w:rsid w:val="00E14637"/>
    <w:rsid w:val="00E15014"/>
    <w:rsid w:val="00E34DA9"/>
    <w:rsid w:val="00E352D0"/>
    <w:rsid w:val="00E362F7"/>
    <w:rsid w:val="00E45818"/>
    <w:rsid w:val="00E50C58"/>
    <w:rsid w:val="00E83B91"/>
    <w:rsid w:val="00E91938"/>
    <w:rsid w:val="00EA3AF9"/>
    <w:rsid w:val="00EC1F36"/>
    <w:rsid w:val="00ED5D4D"/>
    <w:rsid w:val="00ED5F8F"/>
    <w:rsid w:val="00ED785B"/>
    <w:rsid w:val="00EF0489"/>
    <w:rsid w:val="00EF0682"/>
    <w:rsid w:val="00EF4DC6"/>
    <w:rsid w:val="00EF656E"/>
    <w:rsid w:val="00F0072B"/>
    <w:rsid w:val="00F04241"/>
    <w:rsid w:val="00F134CC"/>
    <w:rsid w:val="00F144D3"/>
    <w:rsid w:val="00F21F4E"/>
    <w:rsid w:val="00F26637"/>
    <w:rsid w:val="00F33F3C"/>
    <w:rsid w:val="00F422F2"/>
    <w:rsid w:val="00F42892"/>
    <w:rsid w:val="00F464EF"/>
    <w:rsid w:val="00F5173C"/>
    <w:rsid w:val="00F66826"/>
    <w:rsid w:val="00F81AAE"/>
    <w:rsid w:val="00F83ACA"/>
    <w:rsid w:val="00F85470"/>
    <w:rsid w:val="00F9179F"/>
    <w:rsid w:val="00F926B0"/>
    <w:rsid w:val="00FB1C3B"/>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41"/>
    <w:rPr>
      <w:sz w:val="24"/>
      <w:szCs w:val="24"/>
    </w:rPr>
  </w:style>
  <w:style w:type="paragraph" w:styleId="1">
    <w:name w:val="heading 1"/>
    <w:basedOn w:val="a"/>
    <w:next w:val="a"/>
    <w:link w:val="10"/>
    <w:uiPriority w:val="9"/>
    <w:qFormat/>
    <w:rsid w:val="00F144D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144D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144D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144D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144D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144D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144D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144D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144D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44D3"/>
    <w:rPr>
      <w:sz w:val="24"/>
      <w:szCs w:val="24"/>
    </w:rPr>
  </w:style>
  <w:style w:type="character" w:customStyle="1" w:styleId="10">
    <w:name w:val="Заголовок 1 Знак"/>
    <w:basedOn w:val="a0"/>
    <w:link w:val="1"/>
    <w:uiPriority w:val="9"/>
    <w:rsid w:val="00F144D3"/>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144D3"/>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F144D3"/>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144D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144D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144D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144D3"/>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144D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144D3"/>
    <w:rPr>
      <w:rFonts w:asciiTheme="majorHAnsi" w:eastAsiaTheme="majorEastAsia" w:hAnsiTheme="majorHAnsi" w:cstheme="majorBidi"/>
      <w:sz w:val="22"/>
      <w:szCs w:val="22"/>
    </w:rPr>
  </w:style>
  <w:style w:type="paragraph" w:styleId="a5">
    <w:name w:val="caption"/>
    <w:basedOn w:val="a"/>
    <w:next w:val="a"/>
    <w:semiHidden/>
    <w:unhideWhenUsed/>
    <w:qFormat/>
    <w:rsid w:val="00F144D3"/>
    <w:rPr>
      <w:b/>
      <w:bCs/>
      <w:sz w:val="20"/>
      <w:szCs w:val="20"/>
    </w:rPr>
  </w:style>
  <w:style w:type="paragraph" w:styleId="a6">
    <w:name w:val="Title"/>
    <w:basedOn w:val="a"/>
    <w:next w:val="a"/>
    <w:link w:val="a7"/>
    <w:qFormat/>
    <w:rsid w:val="00F144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F144D3"/>
    <w:rPr>
      <w:rFonts w:asciiTheme="majorHAnsi" w:eastAsiaTheme="majorEastAsia" w:hAnsiTheme="majorHAnsi" w:cstheme="majorBidi"/>
      <w:b/>
      <w:bCs/>
      <w:kern w:val="28"/>
      <w:sz w:val="32"/>
      <w:szCs w:val="32"/>
    </w:rPr>
  </w:style>
  <w:style w:type="paragraph" w:styleId="a8">
    <w:name w:val="Subtitle"/>
    <w:basedOn w:val="a"/>
    <w:next w:val="a"/>
    <w:link w:val="a9"/>
    <w:qFormat/>
    <w:rsid w:val="00F144D3"/>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rsid w:val="00F144D3"/>
    <w:rPr>
      <w:rFonts w:asciiTheme="majorHAnsi" w:eastAsiaTheme="majorEastAsia" w:hAnsiTheme="majorHAnsi" w:cstheme="majorBidi"/>
      <w:sz w:val="24"/>
      <w:szCs w:val="24"/>
    </w:rPr>
  </w:style>
  <w:style w:type="character" w:styleId="aa">
    <w:name w:val="Strong"/>
    <w:basedOn w:val="a0"/>
    <w:uiPriority w:val="22"/>
    <w:qFormat/>
    <w:rsid w:val="00F144D3"/>
    <w:rPr>
      <w:b/>
      <w:bCs/>
    </w:rPr>
  </w:style>
  <w:style w:type="character" w:styleId="ab">
    <w:name w:val="Emphasis"/>
    <w:basedOn w:val="a0"/>
    <w:uiPriority w:val="20"/>
    <w:qFormat/>
    <w:rsid w:val="00F144D3"/>
    <w:rPr>
      <w:i/>
      <w:iCs/>
    </w:rPr>
  </w:style>
  <w:style w:type="character" w:customStyle="1" w:styleId="a4">
    <w:name w:val="Без интервала Знак"/>
    <w:basedOn w:val="a0"/>
    <w:link w:val="a3"/>
    <w:uiPriority w:val="1"/>
    <w:rsid w:val="00F144D3"/>
    <w:rPr>
      <w:sz w:val="24"/>
      <w:szCs w:val="24"/>
    </w:rPr>
  </w:style>
  <w:style w:type="paragraph" w:styleId="ac">
    <w:name w:val="List Paragraph"/>
    <w:basedOn w:val="a"/>
    <w:uiPriority w:val="34"/>
    <w:qFormat/>
    <w:rsid w:val="00F144D3"/>
    <w:pPr>
      <w:ind w:left="708"/>
    </w:pPr>
  </w:style>
  <w:style w:type="paragraph" w:styleId="21">
    <w:name w:val="Quote"/>
    <w:basedOn w:val="a"/>
    <w:next w:val="a"/>
    <w:link w:val="22"/>
    <w:uiPriority w:val="29"/>
    <w:qFormat/>
    <w:rsid w:val="00F144D3"/>
    <w:rPr>
      <w:i/>
      <w:iCs/>
      <w:color w:val="000000" w:themeColor="text1"/>
    </w:rPr>
  </w:style>
  <w:style w:type="character" w:customStyle="1" w:styleId="22">
    <w:name w:val="Цитата 2 Знак"/>
    <w:basedOn w:val="a0"/>
    <w:link w:val="21"/>
    <w:uiPriority w:val="29"/>
    <w:rsid w:val="00F144D3"/>
    <w:rPr>
      <w:i/>
      <w:iCs/>
      <w:color w:val="000000" w:themeColor="text1"/>
      <w:sz w:val="24"/>
      <w:szCs w:val="24"/>
    </w:rPr>
  </w:style>
  <w:style w:type="paragraph" w:styleId="ad">
    <w:name w:val="Intense Quote"/>
    <w:basedOn w:val="a"/>
    <w:next w:val="a"/>
    <w:link w:val="ae"/>
    <w:uiPriority w:val="30"/>
    <w:qFormat/>
    <w:rsid w:val="00F144D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144D3"/>
    <w:rPr>
      <w:b/>
      <w:bCs/>
      <w:i/>
      <w:iCs/>
      <w:color w:val="4F81BD" w:themeColor="accent1"/>
      <w:sz w:val="24"/>
      <w:szCs w:val="24"/>
    </w:rPr>
  </w:style>
  <w:style w:type="character" w:styleId="af">
    <w:name w:val="Subtle Emphasis"/>
    <w:basedOn w:val="a0"/>
    <w:uiPriority w:val="19"/>
    <w:qFormat/>
    <w:rsid w:val="00F144D3"/>
    <w:rPr>
      <w:i/>
      <w:iCs/>
      <w:color w:val="808080" w:themeColor="text1" w:themeTint="7F"/>
    </w:rPr>
  </w:style>
  <w:style w:type="character" w:styleId="af0">
    <w:name w:val="Intense Emphasis"/>
    <w:basedOn w:val="a0"/>
    <w:uiPriority w:val="21"/>
    <w:qFormat/>
    <w:rsid w:val="00F144D3"/>
    <w:rPr>
      <w:b/>
      <w:bCs/>
      <w:i/>
      <w:iCs/>
      <w:color w:val="4F81BD" w:themeColor="accent1"/>
    </w:rPr>
  </w:style>
  <w:style w:type="character" w:styleId="af1">
    <w:name w:val="Subtle Reference"/>
    <w:basedOn w:val="a0"/>
    <w:uiPriority w:val="31"/>
    <w:qFormat/>
    <w:rsid w:val="00F144D3"/>
    <w:rPr>
      <w:smallCaps/>
      <w:color w:val="C0504D" w:themeColor="accent2"/>
      <w:u w:val="single"/>
    </w:rPr>
  </w:style>
  <w:style w:type="character" w:styleId="af2">
    <w:name w:val="Intense Reference"/>
    <w:basedOn w:val="a0"/>
    <w:uiPriority w:val="32"/>
    <w:qFormat/>
    <w:rsid w:val="00F144D3"/>
    <w:rPr>
      <w:b/>
      <w:bCs/>
      <w:smallCaps/>
      <w:color w:val="C0504D" w:themeColor="accent2"/>
      <w:spacing w:val="5"/>
      <w:u w:val="single"/>
    </w:rPr>
  </w:style>
  <w:style w:type="character" w:styleId="af3">
    <w:name w:val="Book Title"/>
    <w:basedOn w:val="a0"/>
    <w:uiPriority w:val="33"/>
    <w:qFormat/>
    <w:rsid w:val="00F144D3"/>
    <w:rPr>
      <w:b/>
      <w:bCs/>
      <w:smallCaps/>
      <w:spacing w:val="5"/>
    </w:rPr>
  </w:style>
  <w:style w:type="paragraph" w:styleId="af4">
    <w:name w:val="TOC Heading"/>
    <w:basedOn w:val="1"/>
    <w:next w:val="a"/>
    <w:uiPriority w:val="39"/>
    <w:semiHidden/>
    <w:unhideWhenUsed/>
    <w:qFormat/>
    <w:rsid w:val="00F144D3"/>
    <w:pPr>
      <w:outlineLvl w:val="9"/>
    </w:pPr>
  </w:style>
  <w:style w:type="paragraph" w:styleId="af5">
    <w:name w:val="Normal (Web)"/>
    <w:basedOn w:val="a"/>
    <w:uiPriority w:val="99"/>
    <w:unhideWhenUsed/>
    <w:rsid w:val="00DA6475"/>
    <w:pPr>
      <w:spacing w:before="100" w:beforeAutospacing="1" w:after="100" w:afterAutospacing="1"/>
    </w:pPr>
  </w:style>
  <w:style w:type="paragraph" w:styleId="af6">
    <w:name w:val="header"/>
    <w:basedOn w:val="a"/>
    <w:link w:val="af7"/>
    <w:uiPriority w:val="99"/>
    <w:semiHidden/>
    <w:unhideWhenUsed/>
    <w:rsid w:val="00995228"/>
    <w:pPr>
      <w:tabs>
        <w:tab w:val="center" w:pos="4677"/>
        <w:tab w:val="right" w:pos="9355"/>
      </w:tabs>
    </w:pPr>
  </w:style>
  <w:style w:type="character" w:customStyle="1" w:styleId="af7">
    <w:name w:val="Верхний колонтитул Знак"/>
    <w:basedOn w:val="a0"/>
    <w:link w:val="af6"/>
    <w:uiPriority w:val="99"/>
    <w:semiHidden/>
    <w:rsid w:val="00995228"/>
    <w:rPr>
      <w:sz w:val="24"/>
      <w:szCs w:val="24"/>
    </w:rPr>
  </w:style>
  <w:style w:type="paragraph" w:styleId="af8">
    <w:name w:val="footer"/>
    <w:basedOn w:val="a"/>
    <w:link w:val="af9"/>
    <w:uiPriority w:val="99"/>
    <w:semiHidden/>
    <w:unhideWhenUsed/>
    <w:rsid w:val="00995228"/>
    <w:pPr>
      <w:tabs>
        <w:tab w:val="center" w:pos="4677"/>
        <w:tab w:val="right" w:pos="9355"/>
      </w:tabs>
    </w:pPr>
  </w:style>
  <w:style w:type="character" w:customStyle="1" w:styleId="af9">
    <w:name w:val="Нижний колонтитул Знак"/>
    <w:basedOn w:val="a0"/>
    <w:link w:val="af8"/>
    <w:uiPriority w:val="99"/>
    <w:semiHidden/>
    <w:rsid w:val="00995228"/>
    <w:rPr>
      <w:sz w:val="24"/>
      <w:szCs w:val="24"/>
    </w:rPr>
  </w:style>
  <w:style w:type="table" w:styleId="afa">
    <w:name w:val="Table Grid"/>
    <w:basedOn w:val="a1"/>
    <w:uiPriority w:val="39"/>
    <w:rsid w:val="00AD34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alloon Text"/>
    <w:basedOn w:val="a"/>
    <w:link w:val="afc"/>
    <w:uiPriority w:val="99"/>
    <w:semiHidden/>
    <w:unhideWhenUsed/>
    <w:rsid w:val="00C779F6"/>
    <w:rPr>
      <w:rFonts w:ascii="Tahoma" w:hAnsi="Tahoma" w:cs="Tahoma"/>
      <w:sz w:val="16"/>
      <w:szCs w:val="16"/>
    </w:rPr>
  </w:style>
  <w:style w:type="character" w:customStyle="1" w:styleId="afc">
    <w:name w:val="Текст выноски Знак"/>
    <w:basedOn w:val="a0"/>
    <w:link w:val="afb"/>
    <w:uiPriority w:val="99"/>
    <w:semiHidden/>
    <w:rsid w:val="00C779F6"/>
    <w:rPr>
      <w:rFonts w:ascii="Tahoma" w:hAnsi="Tahoma" w:cs="Tahoma"/>
      <w:sz w:val="16"/>
      <w:szCs w:val="16"/>
    </w:rPr>
  </w:style>
  <w:style w:type="paragraph" w:customStyle="1" w:styleId="western">
    <w:name w:val="western"/>
    <w:basedOn w:val="a"/>
    <w:rsid w:val="00193643"/>
    <w:pPr>
      <w:spacing w:before="100" w:beforeAutospacing="1"/>
      <w:ind w:left="113" w:firstLine="709"/>
    </w:pPr>
  </w:style>
</w:styles>
</file>

<file path=word/webSettings.xml><?xml version="1.0" encoding="utf-8"?>
<w:webSettings xmlns:r="http://schemas.openxmlformats.org/officeDocument/2006/relationships" xmlns:w="http://schemas.openxmlformats.org/wordprocessingml/2006/main">
  <w:divs>
    <w:div w:id="295648132">
      <w:bodyDiv w:val="1"/>
      <w:marLeft w:val="0"/>
      <w:marRight w:val="0"/>
      <w:marTop w:val="0"/>
      <w:marBottom w:val="0"/>
      <w:divBdr>
        <w:top w:val="none" w:sz="0" w:space="0" w:color="auto"/>
        <w:left w:val="none" w:sz="0" w:space="0" w:color="auto"/>
        <w:bottom w:val="none" w:sz="0" w:space="0" w:color="auto"/>
        <w:right w:val="none" w:sz="0" w:space="0" w:color="auto"/>
      </w:divBdr>
    </w:div>
    <w:div w:id="366760827">
      <w:bodyDiv w:val="1"/>
      <w:marLeft w:val="0"/>
      <w:marRight w:val="0"/>
      <w:marTop w:val="0"/>
      <w:marBottom w:val="0"/>
      <w:divBdr>
        <w:top w:val="none" w:sz="0" w:space="0" w:color="auto"/>
        <w:left w:val="none" w:sz="0" w:space="0" w:color="auto"/>
        <w:bottom w:val="none" w:sz="0" w:space="0" w:color="auto"/>
        <w:right w:val="none" w:sz="0" w:space="0" w:color="auto"/>
      </w:divBdr>
    </w:div>
    <w:div w:id="770515778">
      <w:bodyDiv w:val="1"/>
      <w:marLeft w:val="0"/>
      <w:marRight w:val="0"/>
      <w:marTop w:val="0"/>
      <w:marBottom w:val="0"/>
      <w:divBdr>
        <w:top w:val="none" w:sz="0" w:space="0" w:color="auto"/>
        <w:left w:val="none" w:sz="0" w:space="0" w:color="auto"/>
        <w:bottom w:val="none" w:sz="0" w:space="0" w:color="auto"/>
        <w:right w:val="none" w:sz="0" w:space="0" w:color="auto"/>
      </w:divBdr>
    </w:div>
    <w:div w:id="1014529703">
      <w:bodyDiv w:val="1"/>
      <w:marLeft w:val="0"/>
      <w:marRight w:val="0"/>
      <w:marTop w:val="0"/>
      <w:marBottom w:val="0"/>
      <w:divBdr>
        <w:top w:val="none" w:sz="0" w:space="0" w:color="auto"/>
        <w:left w:val="none" w:sz="0" w:space="0" w:color="auto"/>
        <w:bottom w:val="none" w:sz="0" w:space="0" w:color="auto"/>
        <w:right w:val="none" w:sz="0" w:space="0" w:color="auto"/>
      </w:divBdr>
    </w:div>
    <w:div w:id="1159733258">
      <w:bodyDiv w:val="1"/>
      <w:marLeft w:val="0"/>
      <w:marRight w:val="0"/>
      <w:marTop w:val="0"/>
      <w:marBottom w:val="0"/>
      <w:divBdr>
        <w:top w:val="none" w:sz="0" w:space="0" w:color="auto"/>
        <w:left w:val="none" w:sz="0" w:space="0" w:color="auto"/>
        <w:bottom w:val="none" w:sz="0" w:space="0" w:color="auto"/>
        <w:right w:val="none" w:sz="0" w:space="0" w:color="auto"/>
      </w:divBdr>
    </w:div>
    <w:div w:id="1194996471">
      <w:bodyDiv w:val="1"/>
      <w:marLeft w:val="0"/>
      <w:marRight w:val="0"/>
      <w:marTop w:val="0"/>
      <w:marBottom w:val="0"/>
      <w:divBdr>
        <w:top w:val="none" w:sz="0" w:space="0" w:color="auto"/>
        <w:left w:val="none" w:sz="0" w:space="0" w:color="auto"/>
        <w:bottom w:val="none" w:sz="0" w:space="0" w:color="auto"/>
        <w:right w:val="none" w:sz="0" w:space="0" w:color="auto"/>
      </w:divBdr>
    </w:div>
    <w:div w:id="1239827480">
      <w:bodyDiv w:val="1"/>
      <w:marLeft w:val="0"/>
      <w:marRight w:val="0"/>
      <w:marTop w:val="0"/>
      <w:marBottom w:val="0"/>
      <w:divBdr>
        <w:top w:val="none" w:sz="0" w:space="0" w:color="auto"/>
        <w:left w:val="none" w:sz="0" w:space="0" w:color="auto"/>
        <w:bottom w:val="none" w:sz="0" w:space="0" w:color="auto"/>
        <w:right w:val="none" w:sz="0" w:space="0" w:color="auto"/>
      </w:divBdr>
      <w:divsChild>
        <w:div w:id="276527591">
          <w:marLeft w:val="0"/>
          <w:marRight w:val="0"/>
          <w:marTop w:val="0"/>
          <w:marBottom w:val="0"/>
          <w:divBdr>
            <w:top w:val="none" w:sz="0" w:space="0" w:color="auto"/>
            <w:left w:val="none" w:sz="0" w:space="0" w:color="auto"/>
            <w:bottom w:val="none" w:sz="0" w:space="0" w:color="auto"/>
            <w:right w:val="none" w:sz="0" w:space="0" w:color="auto"/>
          </w:divBdr>
          <w:divsChild>
            <w:div w:id="851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6580">
      <w:bodyDiv w:val="1"/>
      <w:marLeft w:val="0"/>
      <w:marRight w:val="0"/>
      <w:marTop w:val="0"/>
      <w:marBottom w:val="0"/>
      <w:divBdr>
        <w:top w:val="none" w:sz="0" w:space="0" w:color="auto"/>
        <w:left w:val="none" w:sz="0" w:space="0" w:color="auto"/>
        <w:bottom w:val="none" w:sz="0" w:space="0" w:color="auto"/>
        <w:right w:val="none" w:sz="0" w:space="0" w:color="auto"/>
      </w:divBdr>
    </w:div>
    <w:div w:id="21053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75%D0%BF%D0%BE%D0%BC%D0%BD%D0%B8%D0%BC%D0%B1%D0%BB%D0%BE%D0%BA%D0%B0%D0%B4%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871E-03BD-4354-9C39-E7CE8AF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Pages>
  <Words>12336</Words>
  <Characters>70317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KC</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2014-12-11T12:38:00Z</cp:lastPrinted>
  <dcterms:created xsi:type="dcterms:W3CDTF">2013-11-01T10:41:00Z</dcterms:created>
  <dcterms:modified xsi:type="dcterms:W3CDTF">2019-12-22T10:50:00Z</dcterms:modified>
</cp:coreProperties>
</file>